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7A18" w:rsidRDefault="00C477CD">
      <w:pPr>
        <w:spacing w:before="240"/>
        <w:ind w:firstLine="708"/>
        <w:jc w:val="center"/>
        <w:rPr>
          <w:color w:val="000000"/>
        </w:rPr>
      </w:pPr>
      <w:r>
        <w:rPr>
          <w:noProof/>
          <w:lang w:eastAsia="pl-PL"/>
        </w:rPr>
        <w:drawing>
          <wp:inline distT="0" distB="0" distL="0" distR="0">
            <wp:extent cx="5719445" cy="94869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948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A18" w:rsidRDefault="002D08F3">
      <w:pPr>
        <w:jc w:val="center"/>
        <w:rPr>
          <w:color w:val="000000"/>
        </w:rPr>
      </w:pPr>
      <w:r>
        <w:rPr>
          <w:color w:val="000000"/>
        </w:rPr>
        <w:t>BOP-10</w:t>
      </w:r>
    </w:p>
    <w:p w:rsidR="008F7A18" w:rsidRDefault="008F7A18">
      <w:pPr>
        <w:jc w:val="center"/>
        <w:rPr>
          <w:color w:val="000000"/>
        </w:rPr>
      </w:pPr>
    </w:p>
    <w:p w:rsidR="008F7A18" w:rsidRDefault="002D08F3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</w:t>
      </w:r>
    </w:p>
    <w:p w:rsidR="008F7A18" w:rsidRDefault="002D08F3">
      <w:pPr>
        <w:ind w:left="424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(data i miejsce złożenia oferty</w:t>
      </w:r>
    </w:p>
    <w:p w:rsidR="008F7A18" w:rsidRDefault="002D08F3">
      <w:pPr>
        <w:ind w:left="4248" w:firstLine="708"/>
        <w:jc w:val="center"/>
      </w:pPr>
      <w:r>
        <w:rPr>
          <w:sz w:val="20"/>
          <w:szCs w:val="20"/>
        </w:rPr>
        <w:t>- wypełnia organ administracji publicznej)</w:t>
      </w:r>
    </w:p>
    <w:p w:rsidR="008F7A18" w:rsidRDefault="002D08F3">
      <w:pPr>
        <w:rPr>
          <w:sz w:val="22"/>
        </w:rPr>
      </w:pPr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</w:r>
    </w:p>
    <w:p w:rsidR="008F7A18" w:rsidRDefault="002D08F3">
      <w:pPr>
        <w:rPr>
          <w:sz w:val="20"/>
          <w:szCs w:val="20"/>
        </w:rPr>
      </w:pPr>
      <w:r>
        <w:rPr>
          <w:sz w:val="22"/>
        </w:rPr>
        <w:t xml:space="preserve">  </w:t>
      </w:r>
      <w:r>
        <w:rPr>
          <w:sz w:val="20"/>
          <w:szCs w:val="20"/>
        </w:rPr>
        <w:t>(pieczęć organizacji pozarządowej*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8F7A18" w:rsidRDefault="002D08F3">
      <w:pPr>
        <w:rPr>
          <w:b/>
          <w:color w:val="000000"/>
          <w:sz w:val="22"/>
        </w:rPr>
      </w:pPr>
      <w:r>
        <w:rPr>
          <w:sz w:val="20"/>
          <w:szCs w:val="20"/>
        </w:rPr>
        <w:t>/</w:t>
      </w:r>
      <w:r>
        <w:rPr>
          <w:strike/>
          <w:sz w:val="20"/>
          <w:szCs w:val="20"/>
        </w:rPr>
        <w:t>podmiotu*/jednostki organizacyjnej</w:t>
      </w:r>
      <w:r>
        <w:rPr>
          <w:sz w:val="20"/>
          <w:szCs w:val="20"/>
        </w:rPr>
        <w:t>*)</w:t>
      </w:r>
    </w:p>
    <w:p w:rsidR="008F7A18" w:rsidRDefault="008F7A18">
      <w:pPr>
        <w:ind w:left="2832"/>
        <w:jc w:val="center"/>
        <w:rPr>
          <w:b/>
          <w:color w:val="000000"/>
          <w:sz w:val="22"/>
        </w:rPr>
      </w:pPr>
    </w:p>
    <w:p w:rsidR="008F7A18" w:rsidRDefault="002D08F3">
      <w:pPr>
        <w:ind w:left="2832"/>
        <w:jc w:val="center"/>
        <w:rPr>
          <w:color w:val="000000"/>
        </w:rPr>
      </w:pPr>
      <w:r>
        <w:rPr>
          <w:color w:val="000000"/>
        </w:rPr>
        <w:t>BIURO DS. ORGANIZACJI POZARZĄDOWYCH</w:t>
      </w:r>
    </w:p>
    <w:p w:rsidR="008F7A18" w:rsidRDefault="002D08F3">
      <w:pPr>
        <w:ind w:left="2832"/>
        <w:jc w:val="center"/>
        <w:rPr>
          <w:color w:val="000000"/>
        </w:rPr>
      </w:pPr>
      <w:r>
        <w:rPr>
          <w:color w:val="000000"/>
        </w:rPr>
        <w:t>URZĄD MIASTA SZCZECIN</w:t>
      </w:r>
    </w:p>
    <w:p w:rsidR="008F7A18" w:rsidRDefault="002D08F3">
      <w:pPr>
        <w:pStyle w:val="Nagwek7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pl. Armii Krajowej 1</w:t>
      </w:r>
    </w:p>
    <w:p w:rsidR="008F7A18" w:rsidRDefault="002D08F3">
      <w:pPr>
        <w:pStyle w:val="Nagwek7"/>
        <w:rPr>
          <w:bCs/>
          <w:sz w:val="32"/>
          <w:szCs w:val="32"/>
        </w:rPr>
      </w:pPr>
      <w:r>
        <w:rPr>
          <w:b w:val="0"/>
          <w:color w:val="000000"/>
          <w:sz w:val="24"/>
          <w:szCs w:val="24"/>
        </w:rPr>
        <w:t>70-456 Szczecin</w:t>
      </w:r>
    </w:p>
    <w:p w:rsidR="008F7A18" w:rsidRDefault="002D08F3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OFERTA</w:t>
      </w:r>
    </w:p>
    <w:p w:rsidR="008F7A18" w:rsidRDefault="002D08F3">
      <w:pPr>
        <w:spacing w:before="120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REALIZACJI ZADANIA PUBLICZNEGO</w:t>
      </w:r>
    </w:p>
    <w:p w:rsidR="008F7A18" w:rsidRDefault="002D08F3">
      <w:pPr>
        <w:autoSpaceDE w:val="0"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OFERTA</w:t>
      </w:r>
      <w:r>
        <w:rPr>
          <w:sz w:val="22"/>
          <w:szCs w:val="22"/>
          <w:vertAlign w:val="superscript"/>
        </w:rPr>
        <w:t>1)</w:t>
      </w:r>
    </w:p>
    <w:p w:rsidR="008F7A18" w:rsidRDefault="008F7A18">
      <w:pPr>
        <w:autoSpaceDE w:val="0"/>
        <w:spacing w:before="240"/>
        <w:jc w:val="center"/>
        <w:rPr>
          <w:sz w:val="22"/>
          <w:szCs w:val="22"/>
        </w:rPr>
      </w:pPr>
    </w:p>
    <w:p w:rsidR="008F7A18" w:rsidRDefault="002D08F3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ORGANIZACJI POZARZĄDOWEJ(-YCH)/PODMIOTU (-ÓW), O KTÓRYM (-YCH) MOWA W ART. 3 UST. 3 USTAWY Z DNIA 24 KWIETNIA 2003 r. O DZIAŁALNOSCI POŻYTKU P</w:t>
      </w:r>
      <w:r>
        <w:rPr>
          <w:sz w:val="22"/>
          <w:szCs w:val="22"/>
        </w:rPr>
        <w:t>U</w:t>
      </w:r>
      <w:r>
        <w:rPr>
          <w:sz w:val="22"/>
          <w:szCs w:val="22"/>
        </w:rPr>
        <w:t>BLICZNEGO I O WOLONTARIACIE (Dz. U. z 2010 r. Nr 234, poz. 1536)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>,</w:t>
      </w:r>
    </w:p>
    <w:p w:rsidR="008F7A18" w:rsidRDefault="002D08F3">
      <w:pPr>
        <w:autoSpaceDE w:val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>REALIZACJI ZADANIA PUBLICZNEGO</w:t>
      </w:r>
    </w:p>
    <w:p w:rsidR="008F7A18" w:rsidRDefault="002D08F3">
      <w:pPr>
        <w:autoSpaceDE w:val="0"/>
        <w:spacing w:before="240"/>
        <w:jc w:val="center"/>
        <w:rPr>
          <w:sz w:val="22"/>
          <w:szCs w:val="22"/>
        </w:rPr>
      </w:pPr>
      <w:r>
        <w:rPr>
          <w:b/>
          <w:sz w:val="22"/>
          <w:szCs w:val="22"/>
        </w:rPr>
        <w:t>DZIAŁANOŚĆ NA RZECZ OSÓB NIEPEŁNOSPRAWNYCH I STARSZYCH</w:t>
      </w:r>
    </w:p>
    <w:p w:rsidR="008F7A18" w:rsidRDefault="002D08F3">
      <w:pPr>
        <w:autoSpaceDE w:val="0"/>
        <w:jc w:val="center"/>
        <w:rPr>
          <w:b/>
          <w:sz w:val="22"/>
          <w:szCs w:val="22"/>
        </w:rPr>
      </w:pPr>
      <w:r>
        <w:rPr>
          <w:sz w:val="22"/>
          <w:szCs w:val="22"/>
        </w:rPr>
        <w:t>(rodzaj zadania publicznego</w:t>
      </w:r>
      <w:r>
        <w:rPr>
          <w:sz w:val="22"/>
          <w:szCs w:val="22"/>
          <w:vertAlign w:val="superscript"/>
        </w:rPr>
        <w:t>2)</w:t>
      </w:r>
      <w:r>
        <w:rPr>
          <w:sz w:val="22"/>
          <w:szCs w:val="22"/>
        </w:rPr>
        <w:t>)</w:t>
      </w:r>
    </w:p>
    <w:p w:rsidR="008F7A18" w:rsidRDefault="002D08F3">
      <w:pPr>
        <w:autoSpaceDE w:val="0"/>
        <w:spacing w:before="24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„WARSZTATY KOMPUTEROWE”</w:t>
      </w:r>
    </w:p>
    <w:p w:rsidR="008F7A18" w:rsidRDefault="002D08F3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(tytuł zadania publicznego)</w:t>
      </w:r>
    </w:p>
    <w:p w:rsidR="008F7A18" w:rsidRDefault="008F7A18">
      <w:pPr>
        <w:autoSpaceDE w:val="0"/>
        <w:jc w:val="center"/>
        <w:rPr>
          <w:sz w:val="22"/>
          <w:szCs w:val="22"/>
        </w:rPr>
      </w:pPr>
    </w:p>
    <w:p w:rsidR="008F7A18" w:rsidRDefault="002D08F3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okresie od </w:t>
      </w:r>
      <w:r>
        <w:rPr>
          <w:b/>
          <w:sz w:val="22"/>
          <w:szCs w:val="22"/>
        </w:rPr>
        <w:t>01.09.</w:t>
      </w:r>
      <w:r>
        <w:rPr>
          <w:sz w:val="22"/>
          <w:szCs w:val="22"/>
        </w:rPr>
        <w:t xml:space="preserve"> do </w:t>
      </w:r>
      <w:r>
        <w:rPr>
          <w:b/>
          <w:sz w:val="22"/>
          <w:szCs w:val="22"/>
        </w:rPr>
        <w:t>28.11.2014</w:t>
      </w:r>
    </w:p>
    <w:p w:rsidR="008F7A18" w:rsidRDefault="008F7A18">
      <w:pPr>
        <w:autoSpaceDE w:val="0"/>
        <w:rPr>
          <w:sz w:val="22"/>
          <w:szCs w:val="22"/>
        </w:rPr>
      </w:pPr>
    </w:p>
    <w:p w:rsidR="008F7A18" w:rsidRDefault="002D08F3">
      <w:pPr>
        <w:autoSpaceDE w:val="0"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W FORMIE</w:t>
      </w:r>
    </w:p>
    <w:p w:rsidR="008F7A18" w:rsidRDefault="002D08F3" w:rsidP="00313F68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POWIERZENIA REALIZACJI ZADANIA PUBLICZNEGO/</w:t>
      </w:r>
      <w:r>
        <w:rPr>
          <w:strike/>
          <w:sz w:val="22"/>
          <w:szCs w:val="22"/>
        </w:rPr>
        <w:t xml:space="preserve">WSPIERANIA REALIZACJI </w:t>
      </w:r>
      <w:proofErr w:type="spellStart"/>
      <w:r>
        <w:rPr>
          <w:strike/>
          <w:sz w:val="22"/>
          <w:szCs w:val="22"/>
        </w:rPr>
        <w:t>ZADA</w:t>
      </w:r>
      <w:r w:rsidR="00313F68">
        <w:rPr>
          <w:strike/>
          <w:sz w:val="22"/>
          <w:szCs w:val="22"/>
        </w:rPr>
        <w:t>de</w:t>
      </w:r>
      <w:proofErr w:type="spellEnd"/>
    </w:p>
    <w:p w:rsidR="008F7A18" w:rsidRDefault="002D08F3">
      <w:pPr>
        <w:autoSpaceDE w:val="0"/>
        <w:ind w:left="2124"/>
        <w:rPr>
          <w:sz w:val="22"/>
          <w:szCs w:val="22"/>
        </w:rPr>
      </w:pPr>
      <w:r>
        <w:rPr>
          <w:b/>
          <w:sz w:val="22"/>
          <w:szCs w:val="22"/>
        </w:rPr>
        <w:t>PREZYDENTA MIASTA SZCZECIN</w:t>
      </w:r>
    </w:p>
    <w:p w:rsidR="008F7A18" w:rsidRDefault="002D08F3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(organ administracji publicznej)</w:t>
      </w:r>
    </w:p>
    <w:p w:rsidR="008F7A18" w:rsidRDefault="002D08F3">
      <w:pPr>
        <w:autoSpaceDE w:val="0"/>
        <w:spacing w:before="240"/>
        <w:jc w:val="center"/>
        <w:rPr>
          <w:sz w:val="22"/>
          <w:szCs w:val="22"/>
        </w:rPr>
      </w:pPr>
      <w:r>
        <w:rPr>
          <w:sz w:val="22"/>
          <w:szCs w:val="22"/>
        </w:rPr>
        <w:t>składana na podstawie przepisów działu II rozdziału 2 ustawy z dnia 24 kwietnia 2003 r.</w:t>
      </w:r>
    </w:p>
    <w:p w:rsidR="002F022D" w:rsidRDefault="002D08F3">
      <w:pPr>
        <w:autoSpaceDE w:val="0"/>
        <w:jc w:val="center"/>
        <w:rPr>
          <w:sz w:val="22"/>
          <w:szCs w:val="22"/>
        </w:rPr>
      </w:pPr>
      <w:r>
        <w:rPr>
          <w:sz w:val="22"/>
          <w:szCs w:val="22"/>
        </w:rPr>
        <w:t>o działalności pożytku publicznego i o wolontariacie</w:t>
      </w:r>
    </w:p>
    <w:p w:rsidR="008F7A18" w:rsidRDefault="002F022D" w:rsidP="002F022D">
      <w:pPr>
        <w:autoSpaceDE w:val="0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8F7A18" w:rsidRDefault="002D08F3">
      <w:pPr>
        <w:autoSpaceDE w:val="0"/>
        <w:spacing w:before="240"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I. Dane oferenta/oferentów</w:t>
      </w:r>
      <w:r>
        <w:rPr>
          <w:b/>
          <w:sz w:val="20"/>
          <w:szCs w:val="20"/>
          <w:vertAlign w:val="superscript"/>
        </w:rPr>
        <w:t>1)3)</w:t>
      </w:r>
    </w:p>
    <w:p w:rsidR="008F7A18" w:rsidRDefault="002D08F3">
      <w:pPr>
        <w:autoSpaceDE w:val="0"/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1) nazwa: POLSKIE TOW.WALKI Z KALECTWEM</w:t>
      </w:r>
    </w:p>
    <w:p w:rsidR="008F7A18" w:rsidRDefault="008F7A18">
      <w:pPr>
        <w:autoSpaceDE w:val="0"/>
        <w:jc w:val="both"/>
        <w:rPr>
          <w:sz w:val="20"/>
          <w:szCs w:val="20"/>
        </w:rPr>
      </w:pPr>
    </w:p>
    <w:p w:rsidR="008F7A18" w:rsidRDefault="002D08F3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2) forma prawna:</w:t>
      </w:r>
      <w:r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 xml:space="preserve"> </w:t>
      </w:r>
    </w:p>
    <w:p w:rsidR="008F7A18" w:rsidRDefault="008F7A18">
      <w:pPr>
        <w:autoSpaceDE w:val="0"/>
        <w:jc w:val="both"/>
        <w:rPr>
          <w:sz w:val="20"/>
          <w:szCs w:val="20"/>
        </w:rPr>
      </w:pPr>
    </w:p>
    <w:p w:rsidR="008F7A18" w:rsidRDefault="002D08F3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</w:t>
      </w:r>
      <w:r>
        <w:rPr>
          <w:b/>
          <w:sz w:val="20"/>
          <w:szCs w:val="20"/>
        </w:rPr>
        <w:t>X</w:t>
      </w:r>
      <w:r>
        <w:rPr>
          <w:sz w:val="20"/>
          <w:szCs w:val="20"/>
        </w:rPr>
        <w:t xml:space="preserve"> )   stowarzyszenie                             (  ) fundacja</w:t>
      </w:r>
    </w:p>
    <w:p w:rsidR="008F7A18" w:rsidRDefault="008F7A18">
      <w:pPr>
        <w:autoSpaceDE w:val="0"/>
        <w:jc w:val="both"/>
        <w:rPr>
          <w:sz w:val="20"/>
          <w:szCs w:val="20"/>
        </w:rPr>
      </w:pPr>
    </w:p>
    <w:p w:rsidR="008F7A18" w:rsidRDefault="002D08F3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(  )   kościelna osoba prawna                  (  ) kościelna jednostka organizacyjna</w:t>
      </w:r>
    </w:p>
    <w:p w:rsidR="008F7A18" w:rsidRDefault="008F7A18">
      <w:pPr>
        <w:autoSpaceDE w:val="0"/>
        <w:jc w:val="both"/>
        <w:rPr>
          <w:sz w:val="20"/>
          <w:szCs w:val="20"/>
        </w:rPr>
      </w:pPr>
    </w:p>
    <w:p w:rsidR="008F7A18" w:rsidRDefault="002D08F3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(  )   spółdzielnia socjalna                       (  )  inna…………………………………</w:t>
      </w:r>
    </w:p>
    <w:p w:rsidR="008F7A18" w:rsidRDefault="008F7A18">
      <w:pPr>
        <w:autoSpaceDE w:val="0"/>
        <w:spacing w:line="360" w:lineRule="auto"/>
        <w:jc w:val="both"/>
        <w:rPr>
          <w:sz w:val="20"/>
          <w:szCs w:val="20"/>
        </w:rPr>
      </w:pPr>
    </w:p>
    <w:p w:rsidR="008F7A18" w:rsidRDefault="002D08F3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3) numer w Krajowym Rejestrze Sądowym, w innym rejestrze lub ewidencji:</w:t>
      </w:r>
      <w:r>
        <w:rPr>
          <w:sz w:val="20"/>
          <w:szCs w:val="20"/>
          <w:vertAlign w:val="superscript"/>
        </w:rPr>
        <w:t>5)</w:t>
      </w:r>
    </w:p>
    <w:p w:rsidR="008F7A18" w:rsidRDefault="002D08F3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>KRS  0000120774</w:t>
      </w:r>
    </w:p>
    <w:p w:rsidR="008F7A18" w:rsidRDefault="008F7A18">
      <w:pPr>
        <w:autoSpaceDE w:val="0"/>
        <w:spacing w:line="360" w:lineRule="auto"/>
        <w:jc w:val="both"/>
        <w:rPr>
          <w:sz w:val="20"/>
          <w:szCs w:val="20"/>
        </w:rPr>
      </w:pPr>
    </w:p>
    <w:p w:rsidR="008F7A18" w:rsidRDefault="002D08F3">
      <w:pPr>
        <w:autoSpaceDE w:val="0"/>
        <w:spacing w:line="360" w:lineRule="auto"/>
        <w:jc w:val="both"/>
        <w:rPr>
          <w:sz w:val="20"/>
          <w:szCs w:val="20"/>
          <w:lang w:val="de-DE"/>
        </w:rPr>
      </w:pPr>
      <w:r>
        <w:rPr>
          <w:sz w:val="20"/>
          <w:szCs w:val="20"/>
        </w:rPr>
        <w:t>4) data wpisu, rejestracji lub utworzenia:</w:t>
      </w:r>
      <w:r>
        <w:rPr>
          <w:sz w:val="20"/>
          <w:szCs w:val="20"/>
          <w:vertAlign w:val="superscript"/>
        </w:rPr>
        <w:t>6)</w:t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19. </w:t>
      </w:r>
      <w:r>
        <w:rPr>
          <w:b/>
          <w:sz w:val="20"/>
          <w:szCs w:val="20"/>
          <w:lang w:val="de-DE"/>
        </w:rPr>
        <w:t>07. 2002</w:t>
      </w:r>
    </w:p>
    <w:p w:rsidR="008F7A18" w:rsidRDefault="008F7A18">
      <w:pPr>
        <w:autoSpaceDE w:val="0"/>
        <w:spacing w:line="360" w:lineRule="auto"/>
        <w:jc w:val="both"/>
        <w:rPr>
          <w:sz w:val="20"/>
          <w:szCs w:val="20"/>
          <w:lang w:val="de-DE"/>
        </w:rPr>
      </w:pPr>
    </w:p>
    <w:p w:rsidR="008F7A18" w:rsidRDefault="002D08F3">
      <w:pPr>
        <w:autoSpaceDE w:val="0"/>
        <w:spacing w:line="360" w:lineRule="auto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5) </w:t>
      </w:r>
      <w:proofErr w:type="spellStart"/>
      <w:r>
        <w:rPr>
          <w:sz w:val="20"/>
          <w:szCs w:val="20"/>
          <w:lang w:val="de-DE"/>
        </w:rPr>
        <w:t>nr</w:t>
      </w:r>
      <w:proofErr w:type="spellEnd"/>
      <w:r>
        <w:rPr>
          <w:sz w:val="20"/>
          <w:szCs w:val="20"/>
          <w:lang w:val="de-DE"/>
        </w:rPr>
        <w:t xml:space="preserve"> NIP: </w:t>
      </w:r>
      <w:r>
        <w:rPr>
          <w:b/>
          <w:sz w:val="20"/>
          <w:szCs w:val="20"/>
          <w:lang w:val="de-DE"/>
        </w:rPr>
        <w:t>851- 10-11-799</w:t>
      </w:r>
      <w:r>
        <w:rPr>
          <w:sz w:val="20"/>
          <w:szCs w:val="20"/>
          <w:lang w:val="de-DE"/>
        </w:rPr>
        <w:t xml:space="preserve">        </w:t>
      </w:r>
      <w:proofErr w:type="spellStart"/>
      <w:r>
        <w:rPr>
          <w:sz w:val="20"/>
          <w:szCs w:val="20"/>
          <w:lang w:val="de-DE"/>
        </w:rPr>
        <w:t>nr</w:t>
      </w:r>
      <w:proofErr w:type="spellEnd"/>
      <w:r>
        <w:rPr>
          <w:sz w:val="20"/>
          <w:szCs w:val="20"/>
          <w:lang w:val="de-DE"/>
        </w:rPr>
        <w:t xml:space="preserve"> REGON: </w:t>
      </w:r>
      <w:r>
        <w:rPr>
          <w:b/>
          <w:sz w:val="20"/>
          <w:szCs w:val="20"/>
          <w:lang w:val="de-DE"/>
        </w:rPr>
        <w:t>810702287</w:t>
      </w:r>
    </w:p>
    <w:p w:rsidR="008F7A18" w:rsidRDefault="008F7A18">
      <w:pPr>
        <w:autoSpaceDE w:val="0"/>
        <w:spacing w:line="360" w:lineRule="auto"/>
        <w:jc w:val="both"/>
        <w:rPr>
          <w:sz w:val="20"/>
          <w:szCs w:val="20"/>
          <w:lang w:val="de-DE"/>
        </w:rPr>
      </w:pPr>
    </w:p>
    <w:p w:rsidR="008F7A18" w:rsidRDefault="002D08F3">
      <w:pPr>
        <w:autoSpaceDE w:val="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6) </w:t>
      </w:r>
      <w:proofErr w:type="spellStart"/>
      <w:r>
        <w:rPr>
          <w:sz w:val="20"/>
          <w:szCs w:val="20"/>
          <w:lang w:val="de-DE"/>
        </w:rPr>
        <w:t>adres</w:t>
      </w:r>
      <w:proofErr w:type="spellEnd"/>
      <w:r>
        <w:rPr>
          <w:sz w:val="20"/>
          <w:szCs w:val="20"/>
          <w:lang w:val="de-DE"/>
        </w:rPr>
        <w:t>:</w:t>
      </w:r>
    </w:p>
    <w:p w:rsidR="008F7A18" w:rsidRDefault="008F7A18">
      <w:pPr>
        <w:autoSpaceDE w:val="0"/>
        <w:rPr>
          <w:sz w:val="20"/>
          <w:szCs w:val="20"/>
          <w:lang w:val="de-DE"/>
        </w:rPr>
      </w:pPr>
    </w:p>
    <w:p w:rsidR="008F7A18" w:rsidRDefault="002D08F3">
      <w:pPr>
        <w:autoSpaceDE w:val="0"/>
        <w:rPr>
          <w:sz w:val="20"/>
          <w:szCs w:val="20"/>
        </w:rPr>
      </w:pPr>
      <w:r>
        <w:rPr>
          <w:sz w:val="20"/>
          <w:szCs w:val="20"/>
          <w:lang w:val="de-DE"/>
        </w:rPr>
        <w:t xml:space="preserve">    </w:t>
      </w:r>
      <w:r>
        <w:rPr>
          <w:sz w:val="20"/>
          <w:szCs w:val="20"/>
        </w:rPr>
        <w:t xml:space="preserve">miejscowość:  </w:t>
      </w:r>
      <w:r>
        <w:rPr>
          <w:b/>
          <w:sz w:val="20"/>
          <w:szCs w:val="20"/>
        </w:rPr>
        <w:t xml:space="preserve">SZCZECIN  </w:t>
      </w:r>
      <w:r>
        <w:rPr>
          <w:sz w:val="20"/>
          <w:szCs w:val="20"/>
        </w:rPr>
        <w:t xml:space="preserve"> ul.: </w:t>
      </w:r>
      <w:r>
        <w:rPr>
          <w:b/>
          <w:sz w:val="20"/>
          <w:szCs w:val="20"/>
        </w:rPr>
        <w:t>Wielkopolska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b/>
          <w:sz w:val="20"/>
          <w:szCs w:val="20"/>
        </w:rPr>
        <w:t>32</w:t>
      </w:r>
    </w:p>
    <w:p w:rsidR="008F7A18" w:rsidRDefault="008F7A18">
      <w:pPr>
        <w:autoSpaceDE w:val="0"/>
        <w:rPr>
          <w:sz w:val="20"/>
          <w:szCs w:val="20"/>
        </w:rPr>
      </w:pPr>
    </w:p>
    <w:p w:rsidR="008F7A18" w:rsidRDefault="002D08F3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dzielnica lub inna jednostka pomocnicza:</w:t>
      </w:r>
      <w:r>
        <w:rPr>
          <w:sz w:val="20"/>
          <w:szCs w:val="20"/>
          <w:vertAlign w:val="superscript"/>
        </w:rPr>
        <w:t>7)</w:t>
      </w:r>
      <w:r>
        <w:rPr>
          <w:sz w:val="20"/>
          <w:szCs w:val="20"/>
        </w:rPr>
        <w:t xml:space="preserve"> ………</w:t>
      </w:r>
    </w:p>
    <w:p w:rsidR="008F7A18" w:rsidRDefault="008F7A18">
      <w:pPr>
        <w:autoSpaceDE w:val="0"/>
        <w:rPr>
          <w:sz w:val="20"/>
          <w:szCs w:val="20"/>
        </w:rPr>
      </w:pPr>
    </w:p>
    <w:p w:rsidR="008F7A18" w:rsidRDefault="002D08F3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gmina:   </w:t>
      </w:r>
      <w:r>
        <w:rPr>
          <w:b/>
          <w:sz w:val="20"/>
          <w:szCs w:val="20"/>
        </w:rPr>
        <w:t xml:space="preserve">SZCZECIN   </w:t>
      </w:r>
      <w:r>
        <w:rPr>
          <w:sz w:val="20"/>
          <w:szCs w:val="20"/>
        </w:rPr>
        <w:t xml:space="preserve"> powiat:</w:t>
      </w:r>
      <w:r>
        <w:rPr>
          <w:sz w:val="20"/>
          <w:szCs w:val="20"/>
          <w:vertAlign w:val="superscript"/>
        </w:rPr>
        <w:t>8)</w:t>
      </w:r>
      <w:r>
        <w:rPr>
          <w:sz w:val="20"/>
          <w:szCs w:val="20"/>
        </w:rPr>
        <w:t xml:space="preserve">   </w:t>
      </w:r>
      <w:r>
        <w:rPr>
          <w:b/>
          <w:sz w:val="20"/>
          <w:szCs w:val="20"/>
        </w:rPr>
        <w:t>SZCZECIN</w:t>
      </w:r>
    </w:p>
    <w:p w:rsidR="008F7A18" w:rsidRDefault="008F7A18">
      <w:pPr>
        <w:autoSpaceDE w:val="0"/>
        <w:rPr>
          <w:sz w:val="20"/>
          <w:szCs w:val="20"/>
        </w:rPr>
      </w:pPr>
    </w:p>
    <w:p w:rsidR="008F7A18" w:rsidRDefault="002D08F3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województwo:  </w:t>
      </w:r>
      <w:r>
        <w:rPr>
          <w:b/>
          <w:sz w:val="20"/>
          <w:szCs w:val="20"/>
        </w:rPr>
        <w:t>ZACHODNIOPOMORSKIE</w:t>
      </w:r>
    </w:p>
    <w:p w:rsidR="008F7A18" w:rsidRDefault="008F7A18">
      <w:pPr>
        <w:autoSpaceDE w:val="0"/>
        <w:rPr>
          <w:sz w:val="20"/>
          <w:szCs w:val="20"/>
        </w:rPr>
      </w:pPr>
    </w:p>
    <w:p w:rsidR="008F7A18" w:rsidRDefault="002D08F3">
      <w:pPr>
        <w:tabs>
          <w:tab w:val="left" w:pos="5385"/>
          <w:tab w:val="left" w:pos="6360"/>
        </w:tabs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kod pocztowy: </w:t>
      </w:r>
      <w:r>
        <w:rPr>
          <w:b/>
          <w:sz w:val="20"/>
          <w:szCs w:val="20"/>
        </w:rPr>
        <w:t>70</w:t>
      </w:r>
      <w:r>
        <w:rPr>
          <w:sz w:val="20"/>
          <w:szCs w:val="20"/>
        </w:rPr>
        <w:t>-</w:t>
      </w:r>
      <w:r>
        <w:rPr>
          <w:b/>
          <w:sz w:val="20"/>
          <w:szCs w:val="20"/>
        </w:rPr>
        <w:t>450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poczta:  </w:t>
      </w:r>
      <w:r>
        <w:rPr>
          <w:b/>
          <w:sz w:val="20"/>
          <w:szCs w:val="20"/>
        </w:rPr>
        <w:t>SZCZECIN</w:t>
      </w:r>
    </w:p>
    <w:p w:rsidR="008F7A18" w:rsidRDefault="008F7A18">
      <w:pPr>
        <w:autoSpaceDE w:val="0"/>
        <w:spacing w:line="360" w:lineRule="auto"/>
        <w:jc w:val="both"/>
        <w:rPr>
          <w:sz w:val="20"/>
          <w:szCs w:val="20"/>
        </w:rPr>
      </w:pPr>
    </w:p>
    <w:p w:rsidR="008F7A18" w:rsidRDefault="002D08F3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7) tel.:</w:t>
      </w:r>
      <w:r>
        <w:rPr>
          <w:b/>
          <w:sz w:val="20"/>
          <w:szCs w:val="20"/>
        </w:rPr>
        <w:t xml:space="preserve">   91 433 42 11</w:t>
      </w:r>
      <w:r>
        <w:rPr>
          <w:sz w:val="20"/>
          <w:szCs w:val="20"/>
        </w:rPr>
        <w:t xml:space="preserve">         faks: </w:t>
      </w:r>
      <w:r>
        <w:rPr>
          <w:b/>
          <w:sz w:val="20"/>
          <w:szCs w:val="20"/>
        </w:rPr>
        <w:t>91 433 42 11</w:t>
      </w:r>
    </w:p>
    <w:p w:rsidR="008F7A18" w:rsidRDefault="008F7A18">
      <w:pPr>
        <w:autoSpaceDE w:val="0"/>
        <w:jc w:val="both"/>
        <w:rPr>
          <w:sz w:val="20"/>
          <w:szCs w:val="20"/>
        </w:rPr>
      </w:pPr>
    </w:p>
    <w:p w:rsidR="008F7A18" w:rsidRDefault="002D08F3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e-mail: </w:t>
      </w:r>
      <w:hyperlink r:id="rId9" w:history="1">
        <w:r>
          <w:rPr>
            <w:rStyle w:val="Hipercze"/>
            <w:sz w:val="20"/>
            <w:szCs w:val="20"/>
          </w:rPr>
          <w:t>twkszczecin@gmail.com</w:t>
        </w:r>
      </w:hyperlink>
      <w:r>
        <w:rPr>
          <w:sz w:val="20"/>
          <w:szCs w:val="20"/>
        </w:rPr>
        <w:t xml:space="preserve">        http:// </w:t>
      </w:r>
      <w:r>
        <w:rPr>
          <w:b/>
          <w:sz w:val="20"/>
          <w:szCs w:val="20"/>
        </w:rPr>
        <w:t>twkszczecin.pl</w:t>
      </w:r>
    </w:p>
    <w:p w:rsidR="008F7A18" w:rsidRDefault="008F7A18">
      <w:pPr>
        <w:autoSpaceDE w:val="0"/>
        <w:spacing w:line="360" w:lineRule="auto"/>
        <w:jc w:val="both"/>
        <w:rPr>
          <w:sz w:val="20"/>
          <w:szCs w:val="20"/>
        </w:rPr>
      </w:pPr>
    </w:p>
    <w:p w:rsidR="008F7A18" w:rsidRDefault="002D08F3" w:rsidP="00A11852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8) numer rachunku bankowego:  </w:t>
      </w:r>
    </w:p>
    <w:p w:rsidR="008F7A18" w:rsidRDefault="002D08F3">
      <w:pPr>
        <w:tabs>
          <w:tab w:val="left" w:pos="0"/>
        </w:tabs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9) nazwiska i imiona osób upoważnionych do reprezentowania oferenta/oferentów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:</w:t>
      </w:r>
    </w:p>
    <w:p w:rsidR="008F7A18" w:rsidRDefault="002D08F3">
      <w:pPr>
        <w:autoSpaceDE w:val="0"/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>
        <w:rPr>
          <w:b/>
          <w:sz w:val="20"/>
          <w:szCs w:val="20"/>
        </w:rPr>
        <w:t>STECEWICZ ANDRZEJ - PREZES</w:t>
      </w:r>
    </w:p>
    <w:p w:rsidR="008F7A18" w:rsidRDefault="002D08F3">
      <w:pPr>
        <w:autoSpaceDE w:val="0"/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b) ………………………………………………………………………………...</w:t>
      </w:r>
    </w:p>
    <w:p w:rsidR="008F7A18" w:rsidRDefault="002D08F3">
      <w:pPr>
        <w:autoSpaceDE w:val="0"/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c) ……………………………………………………………………………..….</w:t>
      </w:r>
    </w:p>
    <w:p w:rsidR="008F7A18" w:rsidRDefault="008F7A18">
      <w:pPr>
        <w:autoSpaceDE w:val="0"/>
        <w:jc w:val="both"/>
        <w:rPr>
          <w:sz w:val="20"/>
          <w:szCs w:val="20"/>
        </w:rPr>
      </w:pPr>
    </w:p>
    <w:p w:rsidR="008F7A18" w:rsidRDefault="002D08F3">
      <w:pPr>
        <w:autoSpaceDE w:val="0"/>
        <w:spacing w:line="360" w:lineRule="auto"/>
        <w:ind w:right="141"/>
        <w:jc w:val="both"/>
        <w:rPr>
          <w:b/>
          <w:sz w:val="20"/>
          <w:szCs w:val="20"/>
        </w:rPr>
      </w:pPr>
      <w:r>
        <w:rPr>
          <w:sz w:val="20"/>
          <w:szCs w:val="20"/>
        </w:rPr>
        <w:t>10) nazwa, adres i telefon kontaktowy jednostki organizacyjnej bezpośrednio wykonującej zadanie,  o którym mowa w ofercie:</w:t>
      </w:r>
      <w:r>
        <w:rPr>
          <w:sz w:val="20"/>
          <w:szCs w:val="20"/>
          <w:vertAlign w:val="superscript"/>
        </w:rPr>
        <w:t>9)</w:t>
      </w:r>
    </w:p>
    <w:p w:rsidR="008F7A18" w:rsidRDefault="002D08F3">
      <w:pPr>
        <w:tabs>
          <w:tab w:val="left" w:pos="1155"/>
        </w:tabs>
        <w:autoSpaceDE w:val="0"/>
        <w:spacing w:line="360" w:lineRule="auto"/>
        <w:ind w:right="141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NIE DOTYCZY</w:t>
      </w:r>
    </w:p>
    <w:p w:rsidR="008F7A18" w:rsidRDefault="008F7A18">
      <w:pPr>
        <w:autoSpaceDE w:val="0"/>
        <w:spacing w:line="360" w:lineRule="auto"/>
        <w:ind w:right="141"/>
        <w:jc w:val="both"/>
        <w:rPr>
          <w:sz w:val="20"/>
          <w:szCs w:val="20"/>
        </w:rPr>
      </w:pPr>
    </w:p>
    <w:p w:rsidR="008F7A18" w:rsidRDefault="002D08F3">
      <w:pPr>
        <w:autoSpaceDE w:val="0"/>
        <w:spacing w:line="360" w:lineRule="auto"/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>11) osoba upoważniona do składania wyjaśnień dotyczących oferty (imię i nazwisko oraz nr telefonu konta</w:t>
      </w:r>
      <w:r>
        <w:rPr>
          <w:sz w:val="20"/>
          <w:szCs w:val="20"/>
        </w:rPr>
        <w:t>k</w:t>
      </w:r>
      <w:r>
        <w:rPr>
          <w:sz w:val="20"/>
          <w:szCs w:val="20"/>
        </w:rPr>
        <w:t>towego)</w:t>
      </w:r>
    </w:p>
    <w:p w:rsidR="008F7A18" w:rsidRDefault="002D08F3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</w:p>
    <w:p w:rsidR="008F7A18" w:rsidRDefault="008F7A18">
      <w:pPr>
        <w:autoSpaceDE w:val="0"/>
        <w:jc w:val="both"/>
        <w:rPr>
          <w:sz w:val="20"/>
          <w:szCs w:val="20"/>
        </w:rPr>
      </w:pPr>
    </w:p>
    <w:p w:rsidR="005067C5" w:rsidRDefault="005067C5">
      <w:pPr>
        <w:autoSpaceDE w:val="0"/>
        <w:jc w:val="both"/>
        <w:rPr>
          <w:sz w:val="20"/>
          <w:szCs w:val="20"/>
        </w:rPr>
      </w:pPr>
    </w:p>
    <w:p w:rsidR="005067C5" w:rsidRDefault="005067C5">
      <w:pPr>
        <w:autoSpaceDE w:val="0"/>
        <w:jc w:val="both"/>
        <w:rPr>
          <w:sz w:val="20"/>
          <w:szCs w:val="20"/>
        </w:rPr>
      </w:pPr>
    </w:p>
    <w:p w:rsidR="008F7A18" w:rsidRDefault="002D08F3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12) przedmiot działalności pożytku publicznego:</w:t>
      </w:r>
    </w:p>
    <w:p w:rsidR="008F7A18" w:rsidRDefault="008F7A18">
      <w:pPr>
        <w:autoSpaceDE w:val="0"/>
        <w:jc w:val="both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97"/>
      </w:tblGrid>
      <w:tr w:rsidR="008F7A18">
        <w:trPr>
          <w:trHeight w:val="476"/>
        </w:trPr>
        <w:tc>
          <w:tcPr>
            <w:tcW w:w="91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F7A18" w:rsidRDefault="002D08F3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działalność nieodpłatna pożytku publicznego</w:t>
            </w:r>
          </w:p>
          <w:p w:rsidR="008F7A18" w:rsidRDefault="008F7A18">
            <w:pPr>
              <w:autoSpaceDE w:val="0"/>
              <w:rPr>
                <w:sz w:val="20"/>
                <w:szCs w:val="20"/>
              </w:rPr>
            </w:pPr>
          </w:p>
        </w:tc>
      </w:tr>
      <w:tr w:rsidR="008F7A18">
        <w:trPr>
          <w:trHeight w:val="458"/>
        </w:trPr>
        <w:tc>
          <w:tcPr>
            <w:tcW w:w="919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F7A18" w:rsidRDefault="002D08F3">
            <w:pPr>
              <w:autoSpaceDE w:val="0"/>
              <w:spacing w:line="360" w:lineRule="auto"/>
              <w:ind w:firstLine="641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Bezpłatna  pomoc osobom  niepełnosprawnym, niezależnie od rodzaju i stopnia niepełn</w:t>
            </w:r>
            <w:r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sprawności wieku, płci i statusu społecznego – zarówno w zakresie rehabilitacji zdrowotnej, jak i w sprawach życiowych, wspomaganie osób niepełnosprawnych w  ich nowatorskich projektach.</w:t>
            </w:r>
          </w:p>
          <w:p w:rsidR="008F7A18" w:rsidRDefault="008F7A18">
            <w:pPr>
              <w:autoSpaceDE w:val="0"/>
              <w:rPr>
                <w:sz w:val="20"/>
                <w:szCs w:val="20"/>
              </w:rPr>
            </w:pPr>
          </w:p>
        </w:tc>
      </w:tr>
      <w:tr w:rsidR="008F7A18">
        <w:trPr>
          <w:trHeight w:val="697"/>
        </w:trPr>
        <w:tc>
          <w:tcPr>
            <w:tcW w:w="91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A18" w:rsidRDefault="002D08F3">
            <w:pPr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działalność odpłatna pożytku publicznego</w:t>
            </w:r>
          </w:p>
          <w:p w:rsidR="008F7A18" w:rsidRDefault="008F7A18">
            <w:pPr>
              <w:autoSpaceDE w:val="0"/>
              <w:rPr>
                <w:sz w:val="20"/>
                <w:szCs w:val="20"/>
              </w:rPr>
            </w:pPr>
          </w:p>
          <w:p w:rsidR="008F7A18" w:rsidRDefault="002D08F3">
            <w:pPr>
              <w:autoSpaceDE w:val="0"/>
              <w:spacing w:line="360" w:lineRule="auto"/>
              <w:ind w:firstLine="641"/>
              <w:jc w:val="both"/>
            </w:pPr>
            <w:r>
              <w:rPr>
                <w:color w:val="000000"/>
                <w:sz w:val="22"/>
                <w:szCs w:val="22"/>
              </w:rPr>
              <w:t>Prowadzenie punktów rehabilitacji zawodowej i szkoleniowej w zakresie aktywizacji społec</w:t>
            </w:r>
            <w:r>
              <w:rPr>
                <w:color w:val="000000"/>
                <w:sz w:val="22"/>
                <w:szCs w:val="22"/>
              </w:rPr>
              <w:t>z</w:t>
            </w:r>
            <w:r>
              <w:rPr>
                <w:color w:val="000000"/>
                <w:sz w:val="22"/>
                <w:szCs w:val="22"/>
              </w:rPr>
              <w:t>nej, diagnostyka zdrowotna, porady specjalistyczne, zabiegi rehabilitacyjne, wspomaganie niepełn</w:t>
            </w:r>
            <w:r>
              <w:rPr>
                <w:color w:val="000000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sprawnych osób uzdolnionych artystycznie w formie warsztatów twórczych, prowadzenie domów  kultury ,  klubów   integracyjnych,  organizowanie   imprez   artystycznych  i  rekreacyjnych o chara</w:t>
            </w:r>
            <w:r>
              <w:rPr>
                <w:color w:val="000000"/>
                <w:sz w:val="22"/>
                <w:szCs w:val="22"/>
              </w:rPr>
              <w:t>k</w:t>
            </w:r>
            <w:r>
              <w:rPr>
                <w:color w:val="000000"/>
                <w:sz w:val="22"/>
                <w:szCs w:val="22"/>
              </w:rPr>
              <w:t>terze integracyjnym.</w:t>
            </w:r>
          </w:p>
        </w:tc>
      </w:tr>
    </w:tbl>
    <w:p w:rsidR="008F7A18" w:rsidRDefault="008F7A18">
      <w:pPr>
        <w:autoSpaceDE w:val="0"/>
        <w:spacing w:line="360" w:lineRule="auto"/>
        <w:jc w:val="both"/>
        <w:rPr>
          <w:sz w:val="20"/>
          <w:szCs w:val="20"/>
        </w:rPr>
      </w:pPr>
    </w:p>
    <w:p w:rsidR="008F7A18" w:rsidRDefault="002D08F3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13)  jeżeli oferent /oferenci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prowadzi/prowadzą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działalność gospodarczą:</w:t>
      </w:r>
    </w:p>
    <w:p w:rsidR="008F7A18" w:rsidRDefault="002D08F3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a) numer wpisu do rejestru przedsiębiorców …………………………………………………………..</w:t>
      </w:r>
    </w:p>
    <w:p w:rsidR="008F7A18" w:rsidRDefault="002D08F3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b) przedmiot działalności gospodarczej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8"/>
      </w:tblGrid>
      <w:tr w:rsidR="008F7A18">
        <w:trPr>
          <w:trHeight w:val="240"/>
        </w:trPr>
        <w:tc>
          <w:tcPr>
            <w:tcW w:w="92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F7A18" w:rsidRDefault="008F7A18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F7A18">
        <w:trPr>
          <w:trHeight w:val="156"/>
        </w:trPr>
        <w:tc>
          <w:tcPr>
            <w:tcW w:w="92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F7A18" w:rsidRDefault="008F7A18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8F7A18">
        <w:trPr>
          <w:trHeight w:val="240"/>
        </w:trPr>
        <w:tc>
          <w:tcPr>
            <w:tcW w:w="92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F7A18" w:rsidRDefault="002D08F3">
            <w:pPr>
              <w:autoSpaceDE w:val="0"/>
              <w:jc w:val="center"/>
            </w:pPr>
            <w:r>
              <w:rPr>
                <w:b/>
                <w:sz w:val="20"/>
                <w:szCs w:val="20"/>
              </w:rPr>
              <w:t>NIE DOTYCZY</w:t>
            </w:r>
          </w:p>
        </w:tc>
      </w:tr>
      <w:tr w:rsidR="008F7A18">
        <w:trPr>
          <w:trHeight w:val="89"/>
        </w:trPr>
        <w:tc>
          <w:tcPr>
            <w:tcW w:w="92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A18" w:rsidRDefault="008F7A18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</w:tbl>
    <w:p w:rsidR="008F7A18" w:rsidRDefault="008F7A18">
      <w:pPr>
        <w:autoSpaceDE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8F7A18" w:rsidRDefault="002D08F3">
      <w:pPr>
        <w:autoSpaceDE w:val="0"/>
        <w:spacing w:line="360" w:lineRule="auto"/>
        <w:ind w:left="-142"/>
        <w:jc w:val="both"/>
        <w:rPr>
          <w:sz w:val="20"/>
          <w:szCs w:val="20"/>
        </w:rPr>
      </w:pPr>
      <w:r>
        <w:rPr>
          <w:b/>
          <w:sz w:val="20"/>
          <w:szCs w:val="20"/>
        </w:rPr>
        <w:t>II. Informacja o sposobie reprezentacji oferentów wobec organu administracji publicznej wraz z przytoczeniem podstawy prawnej</w:t>
      </w:r>
      <w:r>
        <w:rPr>
          <w:b/>
          <w:sz w:val="20"/>
          <w:szCs w:val="20"/>
          <w:vertAlign w:val="superscript"/>
        </w:rPr>
        <w:t>10)</w:t>
      </w:r>
    </w:p>
    <w:p w:rsidR="008F7A18" w:rsidRDefault="008F7A18">
      <w:pPr>
        <w:autoSpaceDE w:val="0"/>
        <w:spacing w:line="360" w:lineRule="auto"/>
        <w:ind w:left="180" w:hanging="180"/>
        <w:jc w:val="both"/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8F7A18">
        <w:trPr>
          <w:trHeight w:val="231"/>
        </w:trPr>
        <w:tc>
          <w:tcPr>
            <w:tcW w:w="92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F7A18" w:rsidRDefault="008F7A18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8F7A18" w:rsidRDefault="002D08F3">
            <w:pPr>
              <w:autoSpaceDE w:val="0"/>
              <w:spacing w:line="360" w:lineRule="auto"/>
            </w:pPr>
            <w:r>
              <w:rPr>
                <w:sz w:val="20"/>
                <w:szCs w:val="20"/>
              </w:rPr>
              <w:t xml:space="preserve">PREZES JEDNOOSOBOWO, A W RAZIE JEGO NIEOBECNOŚCI JEDEN Z WICEPREZESÓW WRAZ </w:t>
            </w:r>
            <w:r>
              <w:rPr>
                <w:sz w:val="20"/>
                <w:szCs w:val="20"/>
              </w:rPr>
              <w:br/>
              <w:t>Z CZŁONKIEM ZARZADU – NA PODSTAWIE STATUTU TWK.</w:t>
            </w:r>
          </w:p>
        </w:tc>
      </w:tr>
      <w:tr w:rsidR="008F7A18">
        <w:trPr>
          <w:trHeight w:val="209"/>
        </w:trPr>
        <w:tc>
          <w:tcPr>
            <w:tcW w:w="92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A18" w:rsidRDefault="008F7A18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8F7A18" w:rsidRDefault="008F7A18">
      <w:pPr>
        <w:autoSpaceDE w:val="0"/>
        <w:spacing w:line="360" w:lineRule="auto"/>
        <w:jc w:val="both"/>
        <w:rPr>
          <w:b/>
          <w:sz w:val="20"/>
          <w:szCs w:val="20"/>
        </w:rPr>
      </w:pPr>
    </w:p>
    <w:p w:rsidR="008F7A18" w:rsidRDefault="002D08F3">
      <w:pPr>
        <w:autoSpaceDE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III. Szczegółowy zakres rzeczowy zadania publicznego proponowanego do realizacji</w:t>
      </w:r>
    </w:p>
    <w:p w:rsidR="008F7A18" w:rsidRDefault="002D08F3">
      <w:pPr>
        <w:autoSpaceDE w:val="0"/>
        <w:spacing w:before="240" w:line="360" w:lineRule="auto"/>
        <w:ind w:left="180" w:hanging="180"/>
        <w:jc w:val="both"/>
      </w:pPr>
      <w:r>
        <w:rPr>
          <w:b/>
          <w:sz w:val="20"/>
          <w:szCs w:val="20"/>
        </w:rPr>
        <w:t>1. Krótka charakterystyka zadania publicznego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7"/>
      </w:tblGrid>
      <w:tr w:rsidR="008F7A18">
        <w:trPr>
          <w:trHeight w:val="711"/>
        </w:trPr>
        <w:tc>
          <w:tcPr>
            <w:tcW w:w="9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A18" w:rsidRPr="002F022D" w:rsidRDefault="002D08F3">
            <w:pPr>
              <w:autoSpaceDE w:val="0"/>
              <w:spacing w:line="360" w:lineRule="auto"/>
              <w:ind w:firstLine="284"/>
              <w:jc w:val="both"/>
              <w:rPr>
                <w:sz w:val="22"/>
                <w:szCs w:val="22"/>
              </w:rPr>
            </w:pPr>
            <w:r w:rsidRPr="002F022D">
              <w:rPr>
                <w:sz w:val="22"/>
                <w:szCs w:val="22"/>
              </w:rPr>
              <w:t>Realizacja zadania publicznego pn. „Warsztaty komputerowe” będzie polegała na przeprowadzeniu cyklu szkoleń dla ok. 20  osób niepełnosprawnych i starszych z zakresu podstaw obsługi komputera</w:t>
            </w:r>
            <w:r w:rsidR="002F022D" w:rsidRPr="002F022D">
              <w:rPr>
                <w:sz w:val="22"/>
                <w:szCs w:val="22"/>
              </w:rPr>
              <w:t xml:space="preserve">. </w:t>
            </w:r>
            <w:r w:rsidRPr="002F022D">
              <w:rPr>
                <w:sz w:val="22"/>
                <w:szCs w:val="22"/>
              </w:rPr>
              <w:t xml:space="preserve"> Zajęcia obejmą naukę redagowania dokumentów tekstowych za pomocą edytora tekstu, zakładanie i</w:t>
            </w:r>
            <w:r w:rsidR="007573AF">
              <w:rPr>
                <w:sz w:val="22"/>
                <w:szCs w:val="22"/>
              </w:rPr>
              <w:t> </w:t>
            </w:r>
            <w:r w:rsidRPr="002F022D">
              <w:rPr>
                <w:sz w:val="22"/>
                <w:szCs w:val="22"/>
              </w:rPr>
              <w:t>obsługiwanie poczty e-mail, przeglądanie serwisów internetowych np. w celu poszukiwania ofert pracy, porównywania cen  różnych produktów, możliwości załatwiania spraw urzędowych drogą ele</w:t>
            </w:r>
            <w:r w:rsidRPr="002F022D">
              <w:rPr>
                <w:sz w:val="22"/>
                <w:szCs w:val="22"/>
              </w:rPr>
              <w:t>k</w:t>
            </w:r>
            <w:r w:rsidRPr="002F022D">
              <w:rPr>
                <w:sz w:val="22"/>
                <w:szCs w:val="22"/>
              </w:rPr>
              <w:t xml:space="preserve">troniczną, naukę korzystania z komunikatorów (SKYPE, GG), portali </w:t>
            </w:r>
            <w:proofErr w:type="spellStart"/>
            <w:r w:rsidRPr="002F022D">
              <w:rPr>
                <w:sz w:val="22"/>
                <w:szCs w:val="22"/>
              </w:rPr>
              <w:t>społecznościowych</w:t>
            </w:r>
            <w:proofErr w:type="spellEnd"/>
            <w:r w:rsidRPr="002F022D">
              <w:rPr>
                <w:sz w:val="22"/>
                <w:szCs w:val="22"/>
              </w:rPr>
              <w:t>, a także zapoznanie z ofertą darmowych programów do katalogowania i edycji zdjęć cyfrowych.</w:t>
            </w:r>
          </w:p>
          <w:p w:rsidR="008F7A18" w:rsidRPr="002F022D" w:rsidRDefault="002D08F3" w:rsidP="00DB6347">
            <w:pPr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  <w:r>
              <w:t xml:space="preserve">    </w:t>
            </w:r>
            <w:r w:rsidRPr="002F022D">
              <w:rPr>
                <w:sz w:val="22"/>
                <w:szCs w:val="22"/>
              </w:rPr>
              <w:t xml:space="preserve">Warsztaty będą się odbywały dwa razy w tygodniu po dwie godziny przez okres trzech miesięcy (wrzesień, październik, listopad). Łącznie 52 godziny. Zajęcia obejmują 6 bloków tematycznych (8,5h każdy blok). Dla lepszej jakości szkoleń beneficjenci podzieleni będą na grupy pięcioosobowe, by </w:t>
            </w:r>
            <w:r w:rsidRPr="002F022D">
              <w:rPr>
                <w:sz w:val="22"/>
                <w:szCs w:val="22"/>
              </w:rPr>
              <w:lastRenderedPageBreak/>
              <w:t>instruktor mógł dopasować tempo przekazywanej wiedzy do wszystkich uczestników. Spotkania mogą być organizowane w godzinach od 10.00 do 18.30 (a więc warsztaty będą mogły odbywać się w</w:t>
            </w:r>
            <w:r w:rsidR="00DB6347">
              <w:rPr>
                <w:sz w:val="22"/>
                <w:szCs w:val="22"/>
              </w:rPr>
              <w:t> </w:t>
            </w:r>
            <w:r w:rsidRPr="002F022D">
              <w:rPr>
                <w:sz w:val="22"/>
                <w:szCs w:val="22"/>
              </w:rPr>
              <w:t>godzinach przedpołudniowych i</w:t>
            </w:r>
            <w:r w:rsidR="002F022D" w:rsidRPr="002F022D">
              <w:rPr>
                <w:sz w:val="22"/>
                <w:szCs w:val="22"/>
              </w:rPr>
              <w:t> </w:t>
            </w:r>
            <w:r w:rsidRPr="002F022D">
              <w:rPr>
                <w:sz w:val="22"/>
                <w:szCs w:val="22"/>
              </w:rPr>
              <w:t xml:space="preserve">popołudniowych w zależności od zgłaszanych potrzeb). Dokładny grafik i podzielenie beneficjentów  na grupy odbędzie się na spotkaniu organizacyjnym 1 września 2014 r. </w:t>
            </w:r>
            <w:r w:rsidR="002F022D" w:rsidRPr="002F022D">
              <w:rPr>
                <w:sz w:val="22"/>
                <w:szCs w:val="22"/>
              </w:rPr>
              <w:t>d</w:t>
            </w:r>
            <w:r w:rsidRPr="002F022D">
              <w:rPr>
                <w:sz w:val="22"/>
                <w:szCs w:val="22"/>
              </w:rPr>
              <w:t>la uczestników zajęć przewidziany jest drobny poczęstunek (kawa, herbata, ciastka).</w:t>
            </w:r>
          </w:p>
        </w:tc>
      </w:tr>
    </w:tbl>
    <w:p w:rsidR="008F7A18" w:rsidRDefault="002D08F3">
      <w:pPr>
        <w:autoSpaceDE w:val="0"/>
        <w:spacing w:before="240" w:line="360" w:lineRule="auto"/>
        <w:jc w:val="both"/>
      </w:pPr>
      <w:r>
        <w:rPr>
          <w:b/>
          <w:sz w:val="20"/>
          <w:szCs w:val="20"/>
        </w:rPr>
        <w:lastRenderedPageBreak/>
        <w:t xml:space="preserve">2. Opis potrzeb wskazujących na konieczność wykonania zadania publicznego, opis ich przyczyn oraz skutków 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0"/>
      </w:tblGrid>
      <w:tr w:rsidR="008F7A18">
        <w:trPr>
          <w:trHeight w:val="687"/>
        </w:trPr>
        <w:tc>
          <w:tcPr>
            <w:tcW w:w="9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A18" w:rsidRPr="002F022D" w:rsidRDefault="002D08F3">
            <w:pPr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  <w:r w:rsidRPr="002F022D">
              <w:rPr>
                <w:sz w:val="22"/>
                <w:szCs w:val="22"/>
              </w:rPr>
              <w:t>Oferta pn. „</w:t>
            </w:r>
            <w:r w:rsidRPr="002F022D">
              <w:rPr>
                <w:i/>
                <w:sz w:val="22"/>
                <w:szCs w:val="22"/>
              </w:rPr>
              <w:t>Warsztaty komputerowe</w:t>
            </w:r>
            <w:r w:rsidRPr="002F022D">
              <w:rPr>
                <w:sz w:val="22"/>
                <w:szCs w:val="22"/>
              </w:rPr>
              <w:t>” jest kontynuacją propozycji Koła Miejskiego TWK -  „Czas bez nudy”, realizowanej we wcześniejszych latach przez Koło Miejskie TWK   skierowanej do osób  z</w:t>
            </w:r>
            <w:r w:rsidR="00DB6347">
              <w:rPr>
                <w:sz w:val="22"/>
                <w:szCs w:val="22"/>
              </w:rPr>
              <w:t> </w:t>
            </w:r>
            <w:r w:rsidRPr="002F022D">
              <w:rPr>
                <w:sz w:val="22"/>
                <w:szCs w:val="22"/>
              </w:rPr>
              <w:t>niepełnosprawnością i starszych, mieszkających w Szczecinie. Oferta Koła Miejskiego spotkała się z</w:t>
            </w:r>
            <w:r w:rsidR="00DB6347">
              <w:rPr>
                <w:sz w:val="22"/>
                <w:szCs w:val="22"/>
              </w:rPr>
              <w:t> </w:t>
            </w:r>
            <w:r w:rsidRPr="002F022D">
              <w:rPr>
                <w:sz w:val="22"/>
                <w:szCs w:val="22"/>
              </w:rPr>
              <w:t>dużym zainteresowaniem, a pracownicy TWK organizując spotkania integracyjne, imprezy okolic</w:t>
            </w:r>
            <w:r w:rsidRPr="002F022D">
              <w:rPr>
                <w:sz w:val="22"/>
                <w:szCs w:val="22"/>
              </w:rPr>
              <w:t>z</w:t>
            </w:r>
            <w:r w:rsidRPr="002F022D">
              <w:rPr>
                <w:sz w:val="22"/>
                <w:szCs w:val="22"/>
              </w:rPr>
              <w:t>nościowe, czy kółka zainteresowań niejednokrotnie mieli okazję dyskutować z  uczestnikami o</w:t>
            </w:r>
            <w:r w:rsidR="00DB6347">
              <w:rPr>
                <w:sz w:val="22"/>
                <w:szCs w:val="22"/>
              </w:rPr>
              <w:t> </w:t>
            </w:r>
            <w:r w:rsidRPr="002F022D">
              <w:rPr>
                <w:sz w:val="22"/>
                <w:szCs w:val="22"/>
              </w:rPr>
              <w:t>ich problemach, potrzebach i oczekiwaniach. Z</w:t>
            </w:r>
            <w:r w:rsidR="002F022D" w:rsidRPr="002F022D">
              <w:rPr>
                <w:sz w:val="22"/>
                <w:szCs w:val="22"/>
              </w:rPr>
              <w:t> </w:t>
            </w:r>
            <w:r w:rsidRPr="002F022D">
              <w:rPr>
                <w:sz w:val="22"/>
                <w:szCs w:val="22"/>
              </w:rPr>
              <w:t>tych obserwacji wyciągnięto wnioski, iż jednym z</w:t>
            </w:r>
            <w:r w:rsidR="00DB6347">
              <w:rPr>
                <w:sz w:val="22"/>
                <w:szCs w:val="22"/>
              </w:rPr>
              <w:t> </w:t>
            </w:r>
            <w:r w:rsidRPr="002F022D">
              <w:rPr>
                <w:sz w:val="22"/>
                <w:szCs w:val="22"/>
              </w:rPr>
              <w:t>problemów tej grupy społecznej jest niedostateczna lub żadna znajomość obsługi komputera i</w:t>
            </w:r>
            <w:r w:rsidR="00DB6347">
              <w:rPr>
                <w:sz w:val="22"/>
                <w:szCs w:val="22"/>
              </w:rPr>
              <w:t> </w:t>
            </w:r>
            <w:r w:rsidRPr="002F022D">
              <w:rPr>
                <w:sz w:val="22"/>
                <w:szCs w:val="22"/>
              </w:rPr>
              <w:t>umiejętność korzystania z</w:t>
            </w:r>
            <w:r w:rsidR="002F022D" w:rsidRPr="002F022D">
              <w:rPr>
                <w:sz w:val="22"/>
                <w:szCs w:val="22"/>
              </w:rPr>
              <w:t> </w:t>
            </w:r>
            <w:r w:rsidRPr="002F022D">
              <w:rPr>
                <w:sz w:val="22"/>
                <w:szCs w:val="22"/>
              </w:rPr>
              <w:t>nowoczesnej technologii , którą można wykorzystać np. do komunikow</w:t>
            </w:r>
            <w:r w:rsidRPr="002F022D">
              <w:rPr>
                <w:sz w:val="22"/>
                <w:szCs w:val="22"/>
              </w:rPr>
              <w:t>a</w:t>
            </w:r>
            <w:r w:rsidRPr="002F022D">
              <w:rPr>
                <w:sz w:val="22"/>
                <w:szCs w:val="22"/>
              </w:rPr>
              <w:t>nia się z rodziną lub znajomymi przebywającymi w innym mieście, czy zagranicą, załatwiania spraw urzędowych drogą elektroniczną, porównywania cen, czy robienia zakupów i opłat za pomocą Intern</w:t>
            </w:r>
            <w:r w:rsidRPr="002F022D">
              <w:rPr>
                <w:sz w:val="22"/>
                <w:szCs w:val="22"/>
              </w:rPr>
              <w:t>e</w:t>
            </w:r>
            <w:r w:rsidRPr="002F022D">
              <w:rPr>
                <w:sz w:val="22"/>
                <w:szCs w:val="22"/>
              </w:rPr>
              <w:t>tu. Ponadto uczestnicy różnych spotkań zgłaszali też chęć nauki obsługi komputera, by móc np. sam</w:t>
            </w:r>
            <w:r w:rsidRPr="002F022D">
              <w:rPr>
                <w:sz w:val="22"/>
                <w:szCs w:val="22"/>
              </w:rPr>
              <w:t>o</w:t>
            </w:r>
            <w:r w:rsidRPr="002F022D">
              <w:rPr>
                <w:sz w:val="22"/>
                <w:szCs w:val="22"/>
              </w:rPr>
              <w:t>dzielnie pisać ważne dla nich pisma lub opanować umiejętność katalogowania i</w:t>
            </w:r>
            <w:r w:rsidR="002F022D" w:rsidRPr="002F022D">
              <w:rPr>
                <w:sz w:val="22"/>
                <w:szCs w:val="22"/>
              </w:rPr>
              <w:t> </w:t>
            </w:r>
            <w:r w:rsidRPr="002F022D">
              <w:rPr>
                <w:sz w:val="22"/>
                <w:szCs w:val="22"/>
              </w:rPr>
              <w:t xml:space="preserve">obróbki zdjęć. </w:t>
            </w:r>
          </w:p>
          <w:p w:rsidR="008F7A18" w:rsidRDefault="002D08F3" w:rsidP="007573AF">
            <w:pPr>
              <w:autoSpaceDE w:val="0"/>
              <w:spacing w:line="360" w:lineRule="auto"/>
              <w:jc w:val="both"/>
            </w:pPr>
            <w:r w:rsidRPr="002F022D">
              <w:rPr>
                <w:sz w:val="22"/>
                <w:szCs w:val="22"/>
              </w:rPr>
              <w:t xml:space="preserve">   Warsztaty komputerowe, mają pomóc rozwiązać ten problem, zapoznać beneficjentów zadania z</w:t>
            </w:r>
            <w:r w:rsidR="007573AF">
              <w:rPr>
                <w:sz w:val="22"/>
                <w:szCs w:val="22"/>
              </w:rPr>
              <w:t> </w:t>
            </w:r>
            <w:r w:rsidRPr="002F022D">
              <w:rPr>
                <w:sz w:val="22"/>
                <w:szCs w:val="22"/>
              </w:rPr>
              <w:t>podstawami obsługi komputera i przełamać bariery i opory przed wykorzystywaniem nowoczesnej technologii w życiu codziennym - komunikacji z</w:t>
            </w:r>
            <w:r w:rsidR="002F022D" w:rsidRPr="002F022D">
              <w:rPr>
                <w:sz w:val="22"/>
                <w:szCs w:val="22"/>
              </w:rPr>
              <w:t> </w:t>
            </w:r>
            <w:r w:rsidRPr="002F022D">
              <w:rPr>
                <w:sz w:val="22"/>
                <w:szCs w:val="22"/>
              </w:rPr>
              <w:t>otoczeniem, wyszukiwaniu informacji, itp.</w:t>
            </w:r>
          </w:p>
        </w:tc>
      </w:tr>
    </w:tbl>
    <w:p w:rsidR="007573AF" w:rsidRDefault="002D08F3">
      <w:pPr>
        <w:autoSpaceDE w:val="0"/>
        <w:spacing w:before="24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Opis grup adresatów zadania publicznego</w:t>
      </w:r>
    </w:p>
    <w:p w:rsidR="007573AF" w:rsidRPr="007573AF" w:rsidRDefault="007573AF" w:rsidP="007573AF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0"/>
      </w:tblGrid>
      <w:tr w:rsidR="008F7A18">
        <w:trPr>
          <w:trHeight w:val="671"/>
        </w:trPr>
        <w:tc>
          <w:tcPr>
            <w:tcW w:w="9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A18" w:rsidRPr="002F022D" w:rsidRDefault="002D08F3" w:rsidP="002F022D">
            <w:pPr>
              <w:autoSpaceDE w:val="0"/>
              <w:spacing w:line="360" w:lineRule="auto"/>
              <w:ind w:firstLine="709"/>
              <w:jc w:val="both"/>
              <w:rPr>
                <w:sz w:val="22"/>
                <w:szCs w:val="22"/>
              </w:rPr>
            </w:pPr>
            <w:r w:rsidRPr="002F022D">
              <w:rPr>
                <w:sz w:val="22"/>
                <w:szCs w:val="22"/>
              </w:rPr>
              <w:t>Zadanie jest adresowane do około 20 osobowej grupy osób niepełnosprawnych i</w:t>
            </w:r>
            <w:r w:rsidR="002F022D" w:rsidRPr="002F022D">
              <w:rPr>
                <w:sz w:val="22"/>
                <w:szCs w:val="22"/>
              </w:rPr>
              <w:t> </w:t>
            </w:r>
            <w:r w:rsidRPr="002F022D">
              <w:rPr>
                <w:sz w:val="22"/>
                <w:szCs w:val="22"/>
              </w:rPr>
              <w:t>starszych  – mieszkańców Szczecina.</w:t>
            </w:r>
          </w:p>
        </w:tc>
      </w:tr>
    </w:tbl>
    <w:p w:rsidR="002F022D" w:rsidRDefault="002F022D">
      <w:pPr>
        <w:autoSpaceDE w:val="0"/>
        <w:spacing w:line="360" w:lineRule="auto"/>
        <w:jc w:val="both"/>
        <w:rPr>
          <w:b/>
          <w:sz w:val="20"/>
          <w:szCs w:val="20"/>
        </w:rPr>
      </w:pPr>
    </w:p>
    <w:p w:rsidR="008F7A18" w:rsidRDefault="008F7A18">
      <w:pPr>
        <w:tabs>
          <w:tab w:val="left" w:pos="284"/>
        </w:tabs>
        <w:ind w:left="284" w:hanging="284"/>
        <w:jc w:val="both"/>
        <w:rPr>
          <w:b/>
          <w:sz w:val="6"/>
          <w:szCs w:val="20"/>
        </w:rPr>
      </w:pPr>
    </w:p>
    <w:p w:rsidR="008F7A18" w:rsidRDefault="002D08F3">
      <w:p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4. </w:t>
      </w:r>
      <w:r w:rsidRPr="002F022D">
        <w:rPr>
          <w:b/>
          <w:sz w:val="22"/>
          <w:szCs w:val="22"/>
        </w:rPr>
        <w:t>Uzasadnienie potrzeby</w:t>
      </w:r>
      <w:r w:rsidRPr="002F022D">
        <w:rPr>
          <w:sz w:val="22"/>
          <w:szCs w:val="22"/>
        </w:rPr>
        <w:t xml:space="preserve"> dofinansowania z dotacji inwestycji związanych z realizacją zadania p</w:t>
      </w:r>
      <w:r w:rsidRPr="002F022D">
        <w:rPr>
          <w:sz w:val="22"/>
          <w:szCs w:val="22"/>
        </w:rPr>
        <w:t>u</w:t>
      </w:r>
      <w:r w:rsidRPr="002F022D">
        <w:rPr>
          <w:sz w:val="22"/>
          <w:szCs w:val="22"/>
        </w:rPr>
        <w:t>blicznego, w</w:t>
      </w:r>
      <w:r w:rsidR="002F022D" w:rsidRPr="002F022D">
        <w:rPr>
          <w:sz w:val="22"/>
          <w:szCs w:val="22"/>
        </w:rPr>
        <w:t> </w:t>
      </w:r>
      <w:r w:rsidRPr="002F022D">
        <w:rPr>
          <w:sz w:val="22"/>
          <w:szCs w:val="22"/>
        </w:rPr>
        <w:t>szczególności ze wskazaniem w jaki sposób przyczyni się to do podwyższenia sta</w:t>
      </w:r>
      <w:r w:rsidRPr="002F022D">
        <w:rPr>
          <w:sz w:val="22"/>
          <w:szCs w:val="22"/>
        </w:rPr>
        <w:t>n</w:t>
      </w:r>
      <w:r w:rsidRPr="002F022D">
        <w:rPr>
          <w:sz w:val="22"/>
          <w:szCs w:val="22"/>
        </w:rPr>
        <w:t>dardu realizacji zadania.</w:t>
      </w:r>
      <w:r>
        <w:rPr>
          <w:b/>
          <w:sz w:val="20"/>
          <w:szCs w:val="20"/>
          <w:vertAlign w:val="superscript"/>
        </w:rPr>
        <w:t>11)</w:t>
      </w:r>
    </w:p>
    <w:p w:rsidR="008F7A18" w:rsidRDefault="008F7A18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0"/>
      </w:tblGrid>
      <w:tr w:rsidR="008F7A18">
        <w:trPr>
          <w:trHeight w:val="671"/>
        </w:trPr>
        <w:tc>
          <w:tcPr>
            <w:tcW w:w="9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7A18" w:rsidRDefault="002D08F3">
            <w:pPr>
              <w:autoSpaceDE w:val="0"/>
              <w:spacing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NIE DOTYCZY</w:t>
            </w:r>
          </w:p>
        </w:tc>
      </w:tr>
    </w:tbl>
    <w:p w:rsidR="008F7A18" w:rsidRDefault="008F7A18">
      <w:pPr>
        <w:tabs>
          <w:tab w:val="left" w:pos="709"/>
        </w:tabs>
        <w:spacing w:line="360" w:lineRule="auto"/>
        <w:jc w:val="both"/>
        <w:rPr>
          <w:b/>
          <w:sz w:val="10"/>
          <w:szCs w:val="20"/>
        </w:rPr>
      </w:pPr>
    </w:p>
    <w:p w:rsidR="007573AF" w:rsidRDefault="007573AF">
      <w:pPr>
        <w:tabs>
          <w:tab w:val="left" w:pos="709"/>
        </w:tabs>
        <w:spacing w:line="360" w:lineRule="auto"/>
        <w:jc w:val="both"/>
        <w:rPr>
          <w:b/>
          <w:sz w:val="10"/>
          <w:szCs w:val="20"/>
        </w:rPr>
      </w:pPr>
    </w:p>
    <w:p w:rsidR="008F7A18" w:rsidRDefault="002D08F3">
      <w:p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5. </w:t>
      </w:r>
      <w:r w:rsidRPr="002F022D">
        <w:rPr>
          <w:b/>
          <w:sz w:val="22"/>
          <w:szCs w:val="22"/>
        </w:rPr>
        <w:t>Informacja, czy w ciągu ostatnich 5 lat oferent/oferenci</w:t>
      </w:r>
      <w:r w:rsidRPr="002F022D">
        <w:rPr>
          <w:b/>
          <w:sz w:val="22"/>
          <w:szCs w:val="22"/>
          <w:vertAlign w:val="superscript"/>
        </w:rPr>
        <w:t>1)</w:t>
      </w:r>
      <w:r w:rsidRPr="002F022D">
        <w:rPr>
          <w:b/>
          <w:sz w:val="22"/>
          <w:szCs w:val="22"/>
        </w:rPr>
        <w:t xml:space="preserve"> otrzymał/otrzymali</w:t>
      </w:r>
      <w:r w:rsidRPr="002F022D">
        <w:rPr>
          <w:b/>
          <w:sz w:val="22"/>
          <w:szCs w:val="22"/>
          <w:vertAlign w:val="superscript"/>
        </w:rPr>
        <w:t>1)</w:t>
      </w:r>
      <w:r w:rsidRPr="002F022D">
        <w:rPr>
          <w:b/>
          <w:sz w:val="22"/>
          <w:szCs w:val="22"/>
        </w:rPr>
        <w:t xml:space="preserve"> dotację na </w:t>
      </w:r>
      <w:r w:rsidRPr="002F022D">
        <w:rPr>
          <w:sz w:val="22"/>
          <w:szCs w:val="22"/>
        </w:rPr>
        <w:t>dof</w:t>
      </w:r>
      <w:r w:rsidRPr="002F022D">
        <w:rPr>
          <w:sz w:val="22"/>
          <w:szCs w:val="22"/>
        </w:rPr>
        <w:t>i</w:t>
      </w:r>
      <w:r w:rsidRPr="002F022D">
        <w:rPr>
          <w:sz w:val="22"/>
          <w:szCs w:val="22"/>
        </w:rPr>
        <w:t>nansowanie inwestycji związanych z realizacją zadania publicznego z podaniem inwestycji, które zostały dofinansowane, organu który udzielił dofinansowania oraz daty otrzymania dotacji .</w:t>
      </w:r>
      <w:r>
        <w:rPr>
          <w:b/>
          <w:sz w:val="20"/>
          <w:szCs w:val="20"/>
          <w:vertAlign w:val="superscript"/>
        </w:rPr>
        <w:t>11)</w:t>
      </w:r>
    </w:p>
    <w:p w:rsidR="008F7A18" w:rsidRDefault="008F7A18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00"/>
      </w:tblGrid>
      <w:tr w:rsidR="008F7A18" w:rsidTr="007573AF">
        <w:trPr>
          <w:trHeight w:val="462"/>
        </w:trPr>
        <w:tc>
          <w:tcPr>
            <w:tcW w:w="9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7A18" w:rsidRDefault="002D08F3" w:rsidP="007573AF">
            <w:pPr>
              <w:autoSpaceDE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NIE DOTYCZY</w:t>
            </w:r>
          </w:p>
        </w:tc>
      </w:tr>
    </w:tbl>
    <w:p w:rsidR="008F7A18" w:rsidRDefault="008F7A18">
      <w:pPr>
        <w:autoSpaceDE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8F7A18" w:rsidRDefault="002D08F3">
      <w:pPr>
        <w:autoSpaceDE w:val="0"/>
        <w:spacing w:line="360" w:lineRule="auto"/>
        <w:ind w:left="-142"/>
        <w:jc w:val="both"/>
        <w:rPr>
          <w:b/>
          <w:sz w:val="8"/>
          <w:szCs w:val="20"/>
        </w:rPr>
      </w:pPr>
      <w:r>
        <w:rPr>
          <w:b/>
          <w:sz w:val="20"/>
          <w:szCs w:val="20"/>
        </w:rPr>
        <w:t xml:space="preserve">6. Zakładane cele realizacji zadania publicznego oraz sposób ich realizacji </w:t>
      </w:r>
    </w:p>
    <w:p w:rsidR="008F7A18" w:rsidRDefault="008F7A18">
      <w:pPr>
        <w:autoSpaceDE w:val="0"/>
        <w:spacing w:line="360" w:lineRule="auto"/>
        <w:ind w:left="-142"/>
        <w:jc w:val="both"/>
        <w:rPr>
          <w:b/>
          <w:sz w:val="8"/>
          <w:szCs w:val="20"/>
        </w:rPr>
      </w:pPr>
    </w:p>
    <w:tbl>
      <w:tblPr>
        <w:tblW w:w="0" w:type="auto"/>
        <w:tblInd w:w="-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71"/>
      </w:tblGrid>
      <w:tr w:rsidR="008F7A18">
        <w:trPr>
          <w:trHeight w:val="679"/>
        </w:trPr>
        <w:tc>
          <w:tcPr>
            <w:tcW w:w="9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A18" w:rsidRPr="002F022D" w:rsidRDefault="002D08F3">
            <w:pPr>
              <w:numPr>
                <w:ilvl w:val="0"/>
                <w:numId w:val="2"/>
              </w:numPr>
              <w:autoSpaceDE w:val="0"/>
              <w:spacing w:line="360" w:lineRule="auto"/>
              <w:ind w:left="498"/>
              <w:jc w:val="both"/>
              <w:rPr>
                <w:sz w:val="22"/>
                <w:szCs w:val="22"/>
              </w:rPr>
            </w:pPr>
            <w:r w:rsidRPr="002F022D">
              <w:rPr>
                <w:sz w:val="22"/>
                <w:szCs w:val="22"/>
              </w:rPr>
              <w:t>Wzmocnienie psychiczne grupy beneficjentów przez uzupełnienie ich wiedzy</w:t>
            </w:r>
            <w:r w:rsidR="00DB6347">
              <w:rPr>
                <w:sz w:val="22"/>
                <w:szCs w:val="22"/>
              </w:rPr>
              <w:t>,</w:t>
            </w:r>
          </w:p>
          <w:p w:rsidR="008F7A18" w:rsidRPr="002F022D" w:rsidRDefault="002D08F3">
            <w:pPr>
              <w:numPr>
                <w:ilvl w:val="0"/>
                <w:numId w:val="2"/>
              </w:numPr>
              <w:autoSpaceDE w:val="0"/>
              <w:spacing w:line="360" w:lineRule="auto"/>
              <w:ind w:left="498"/>
              <w:jc w:val="both"/>
              <w:rPr>
                <w:sz w:val="22"/>
                <w:szCs w:val="22"/>
              </w:rPr>
            </w:pPr>
            <w:r w:rsidRPr="002F022D">
              <w:rPr>
                <w:sz w:val="22"/>
                <w:szCs w:val="22"/>
              </w:rPr>
              <w:t xml:space="preserve">Podwyższenie </w:t>
            </w:r>
            <w:proofErr w:type="spellStart"/>
            <w:r w:rsidRPr="002F022D">
              <w:rPr>
                <w:sz w:val="22"/>
                <w:szCs w:val="22"/>
              </w:rPr>
              <w:t>samoceny</w:t>
            </w:r>
            <w:proofErr w:type="spellEnd"/>
            <w:r w:rsidRPr="002F022D">
              <w:rPr>
                <w:sz w:val="22"/>
                <w:szCs w:val="22"/>
              </w:rPr>
              <w:t xml:space="preserve"> beneficjentów;</w:t>
            </w:r>
          </w:p>
          <w:p w:rsidR="008F7A18" w:rsidRPr="002F022D" w:rsidRDefault="002D08F3">
            <w:pPr>
              <w:numPr>
                <w:ilvl w:val="0"/>
                <w:numId w:val="2"/>
              </w:numPr>
              <w:autoSpaceDE w:val="0"/>
              <w:spacing w:line="360" w:lineRule="auto"/>
              <w:ind w:left="498"/>
              <w:jc w:val="both"/>
              <w:rPr>
                <w:sz w:val="22"/>
                <w:szCs w:val="22"/>
              </w:rPr>
            </w:pPr>
            <w:r w:rsidRPr="002F022D">
              <w:rPr>
                <w:sz w:val="22"/>
                <w:szCs w:val="22"/>
              </w:rPr>
              <w:t>Większa niezależność;</w:t>
            </w:r>
          </w:p>
          <w:p w:rsidR="008F7A18" w:rsidRPr="002F022D" w:rsidRDefault="002D08F3">
            <w:pPr>
              <w:numPr>
                <w:ilvl w:val="0"/>
                <w:numId w:val="2"/>
              </w:numPr>
              <w:autoSpaceDE w:val="0"/>
              <w:spacing w:line="360" w:lineRule="auto"/>
              <w:ind w:left="498"/>
              <w:jc w:val="both"/>
              <w:rPr>
                <w:sz w:val="22"/>
                <w:szCs w:val="22"/>
              </w:rPr>
            </w:pPr>
            <w:r w:rsidRPr="002F022D">
              <w:rPr>
                <w:sz w:val="22"/>
                <w:szCs w:val="22"/>
              </w:rPr>
              <w:t>Nauka podstaw obsługi komputera i korzystania z serwisów internetowych;</w:t>
            </w:r>
          </w:p>
          <w:p w:rsidR="008F7A18" w:rsidRPr="002F022D" w:rsidRDefault="002D08F3">
            <w:pPr>
              <w:numPr>
                <w:ilvl w:val="0"/>
                <w:numId w:val="2"/>
              </w:numPr>
              <w:autoSpaceDE w:val="0"/>
              <w:spacing w:line="360" w:lineRule="auto"/>
              <w:ind w:left="498"/>
              <w:jc w:val="both"/>
              <w:rPr>
                <w:sz w:val="22"/>
                <w:szCs w:val="22"/>
              </w:rPr>
            </w:pPr>
            <w:r w:rsidRPr="002F022D">
              <w:rPr>
                <w:sz w:val="22"/>
                <w:szCs w:val="22"/>
              </w:rPr>
              <w:t>Popularyzowanie i upowszechnianie używania nowoczesnych technologii;</w:t>
            </w:r>
          </w:p>
          <w:p w:rsidR="008F7A18" w:rsidRPr="002F022D" w:rsidRDefault="002D08F3">
            <w:pPr>
              <w:numPr>
                <w:ilvl w:val="0"/>
                <w:numId w:val="2"/>
              </w:numPr>
              <w:autoSpaceDE w:val="0"/>
              <w:spacing w:line="360" w:lineRule="auto"/>
              <w:ind w:left="498"/>
              <w:jc w:val="both"/>
              <w:rPr>
                <w:sz w:val="22"/>
                <w:szCs w:val="22"/>
              </w:rPr>
            </w:pPr>
            <w:r w:rsidRPr="002F022D">
              <w:rPr>
                <w:sz w:val="22"/>
                <w:szCs w:val="22"/>
              </w:rPr>
              <w:t>Pomoc w przyjemnym i pożytecznym zagospodarowaniu wolnego czasu;</w:t>
            </w:r>
          </w:p>
          <w:p w:rsidR="008F7A18" w:rsidRPr="002F022D" w:rsidRDefault="002D08F3">
            <w:pPr>
              <w:numPr>
                <w:ilvl w:val="0"/>
                <w:numId w:val="2"/>
              </w:numPr>
              <w:autoSpaceDE w:val="0"/>
              <w:spacing w:line="360" w:lineRule="auto"/>
              <w:ind w:left="498"/>
              <w:jc w:val="both"/>
              <w:rPr>
                <w:sz w:val="22"/>
                <w:szCs w:val="22"/>
              </w:rPr>
            </w:pPr>
            <w:r w:rsidRPr="002F022D">
              <w:rPr>
                <w:sz w:val="22"/>
                <w:szCs w:val="22"/>
              </w:rPr>
              <w:t>Lepsze zintegrowanie środowiska osób z niepełnosprawnością i seniorów;</w:t>
            </w:r>
          </w:p>
          <w:p w:rsidR="008F7A18" w:rsidRDefault="002D08F3">
            <w:pPr>
              <w:numPr>
                <w:ilvl w:val="0"/>
                <w:numId w:val="2"/>
              </w:numPr>
              <w:autoSpaceDE w:val="0"/>
              <w:spacing w:line="360" w:lineRule="auto"/>
              <w:ind w:left="498"/>
              <w:jc w:val="both"/>
            </w:pPr>
            <w:r w:rsidRPr="002F022D">
              <w:rPr>
                <w:sz w:val="22"/>
                <w:szCs w:val="22"/>
              </w:rPr>
              <w:t>Możliwość rozszerzenia oferty Koła Miejskiego TWK o nowe koła zainteresowań, sekcje itp. oraz przeprowadzenia w przyszłości warsztatów na wyższym poziomie w przypadku pojawienia się t</w:t>
            </w:r>
            <w:r w:rsidRPr="002F022D">
              <w:rPr>
                <w:sz w:val="22"/>
                <w:szCs w:val="22"/>
              </w:rPr>
              <w:t>a</w:t>
            </w:r>
            <w:r w:rsidRPr="002F022D">
              <w:rPr>
                <w:sz w:val="22"/>
                <w:szCs w:val="22"/>
              </w:rPr>
              <w:t>kich oczekiwań.</w:t>
            </w:r>
          </w:p>
        </w:tc>
      </w:tr>
    </w:tbl>
    <w:p w:rsidR="008F7A18" w:rsidRDefault="008F7A18">
      <w:pPr>
        <w:autoSpaceDE w:val="0"/>
        <w:spacing w:line="360" w:lineRule="auto"/>
        <w:jc w:val="both"/>
        <w:rPr>
          <w:b/>
          <w:sz w:val="20"/>
          <w:szCs w:val="20"/>
        </w:rPr>
      </w:pPr>
    </w:p>
    <w:p w:rsidR="008F7A18" w:rsidRDefault="002D08F3">
      <w:pPr>
        <w:autoSpaceDE w:val="0"/>
        <w:spacing w:line="360" w:lineRule="auto"/>
        <w:ind w:hanging="142"/>
        <w:jc w:val="both"/>
        <w:rPr>
          <w:b/>
          <w:sz w:val="4"/>
          <w:szCs w:val="4"/>
        </w:rPr>
      </w:pPr>
      <w:r>
        <w:rPr>
          <w:b/>
          <w:sz w:val="20"/>
          <w:szCs w:val="20"/>
        </w:rPr>
        <w:t>7. Miejsce realizacji zadania publicznego</w:t>
      </w:r>
    </w:p>
    <w:p w:rsidR="008F7A18" w:rsidRDefault="008F7A18">
      <w:pPr>
        <w:autoSpaceDE w:val="0"/>
        <w:spacing w:line="360" w:lineRule="auto"/>
        <w:ind w:hanging="142"/>
        <w:jc w:val="both"/>
        <w:rPr>
          <w:b/>
          <w:sz w:val="4"/>
          <w:szCs w:val="4"/>
        </w:rPr>
      </w:pPr>
    </w:p>
    <w:p w:rsidR="008F7A18" w:rsidRDefault="008F7A18">
      <w:pPr>
        <w:autoSpaceDE w:val="0"/>
        <w:spacing w:line="360" w:lineRule="auto"/>
        <w:ind w:hanging="142"/>
        <w:jc w:val="both"/>
        <w:rPr>
          <w:b/>
          <w:sz w:val="2"/>
          <w:szCs w:val="2"/>
        </w:rPr>
      </w:pPr>
    </w:p>
    <w:tbl>
      <w:tblPr>
        <w:tblW w:w="9371" w:type="dxa"/>
        <w:tblInd w:w="-79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71"/>
      </w:tblGrid>
      <w:tr w:rsidR="008F7A18" w:rsidTr="00DB6347">
        <w:trPr>
          <w:trHeight w:val="185"/>
        </w:trPr>
        <w:tc>
          <w:tcPr>
            <w:tcW w:w="9371" w:type="dxa"/>
            <w:shd w:val="clear" w:color="auto" w:fill="auto"/>
          </w:tcPr>
          <w:p w:rsidR="008F7A18" w:rsidRPr="002F022D" w:rsidRDefault="002D08F3" w:rsidP="00DB6347">
            <w:pPr>
              <w:autoSpaceDE w:val="0"/>
              <w:spacing w:before="120" w:line="360" w:lineRule="auto"/>
              <w:jc w:val="both"/>
              <w:rPr>
                <w:sz w:val="22"/>
                <w:szCs w:val="22"/>
              </w:rPr>
            </w:pPr>
            <w:r w:rsidRPr="002F022D">
              <w:rPr>
                <w:sz w:val="22"/>
                <w:szCs w:val="22"/>
              </w:rPr>
              <w:t xml:space="preserve">    Lokal  Polskiego Towarzystwa  Walki  z  Kalectwem w Szczecinie  ul. Wielkopolskiej 32 </w:t>
            </w:r>
          </w:p>
        </w:tc>
      </w:tr>
    </w:tbl>
    <w:p w:rsidR="008F7A18" w:rsidRDefault="008F7A18">
      <w:pPr>
        <w:autoSpaceDE w:val="0"/>
        <w:spacing w:line="360" w:lineRule="auto"/>
        <w:rPr>
          <w:b/>
          <w:sz w:val="20"/>
          <w:szCs w:val="20"/>
        </w:rPr>
      </w:pPr>
    </w:p>
    <w:p w:rsidR="008F7A18" w:rsidRDefault="002D08F3">
      <w:pPr>
        <w:autoSpaceDE w:val="0"/>
        <w:spacing w:line="360" w:lineRule="auto"/>
        <w:ind w:hanging="142"/>
        <w:jc w:val="both"/>
        <w:rPr>
          <w:sz w:val="4"/>
          <w:szCs w:val="4"/>
        </w:rPr>
      </w:pPr>
      <w:r>
        <w:rPr>
          <w:b/>
          <w:sz w:val="20"/>
          <w:szCs w:val="20"/>
        </w:rPr>
        <w:t>8. Opis poszczególnych działań w zakresie realizacji zadania publicznego</w:t>
      </w:r>
      <w:r>
        <w:rPr>
          <w:b/>
          <w:sz w:val="20"/>
          <w:szCs w:val="20"/>
          <w:vertAlign w:val="superscript"/>
        </w:rPr>
        <w:t>12)</w:t>
      </w:r>
    </w:p>
    <w:p w:rsidR="008F7A18" w:rsidRDefault="008F7A18">
      <w:pPr>
        <w:autoSpaceDE w:val="0"/>
        <w:spacing w:line="360" w:lineRule="auto"/>
        <w:ind w:hanging="142"/>
        <w:jc w:val="both"/>
        <w:rPr>
          <w:sz w:val="4"/>
          <w:szCs w:val="4"/>
        </w:rPr>
      </w:pPr>
    </w:p>
    <w:tbl>
      <w:tblPr>
        <w:tblW w:w="0" w:type="auto"/>
        <w:tblInd w:w="-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64"/>
      </w:tblGrid>
      <w:tr w:rsidR="008F7A18">
        <w:trPr>
          <w:trHeight w:val="687"/>
        </w:trPr>
        <w:tc>
          <w:tcPr>
            <w:tcW w:w="94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F7A18" w:rsidRPr="002F022D" w:rsidRDefault="002D08F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F022D">
              <w:rPr>
                <w:sz w:val="22"/>
                <w:szCs w:val="22"/>
              </w:rPr>
              <w:t xml:space="preserve">   Przed rozpoczęciem zadania (w połowie sierpnia) przeprowadzona będzie promocja </w:t>
            </w:r>
            <w:r w:rsidRPr="002F022D">
              <w:rPr>
                <w:i/>
                <w:sz w:val="22"/>
                <w:szCs w:val="22"/>
              </w:rPr>
              <w:t>Warsztatów ko</w:t>
            </w:r>
            <w:r w:rsidRPr="002F022D">
              <w:rPr>
                <w:i/>
                <w:sz w:val="22"/>
                <w:szCs w:val="22"/>
              </w:rPr>
              <w:t>m</w:t>
            </w:r>
            <w:r w:rsidRPr="002F022D">
              <w:rPr>
                <w:i/>
                <w:sz w:val="22"/>
                <w:szCs w:val="22"/>
              </w:rPr>
              <w:t>puterowych (</w:t>
            </w:r>
            <w:r w:rsidRPr="002F022D">
              <w:rPr>
                <w:sz w:val="22"/>
                <w:szCs w:val="22"/>
              </w:rPr>
              <w:t>wydruk we własnym zakresie 10 sztuk plakatów, umieszczenie informacji o mających się odbyć warsztatach na stronie</w:t>
            </w:r>
            <w:r w:rsidR="002F022D" w:rsidRPr="002F022D">
              <w:rPr>
                <w:sz w:val="22"/>
                <w:szCs w:val="22"/>
              </w:rPr>
              <w:t xml:space="preserve"> internetowej TWK i </w:t>
            </w:r>
            <w:r w:rsidRPr="002F022D">
              <w:rPr>
                <w:sz w:val="22"/>
                <w:szCs w:val="22"/>
              </w:rPr>
              <w:t xml:space="preserve">powiadomienie o tym fakcie innych organizacji </w:t>
            </w:r>
            <w:proofErr w:type="spellStart"/>
            <w:r w:rsidRPr="002F022D">
              <w:rPr>
                <w:sz w:val="22"/>
                <w:szCs w:val="22"/>
              </w:rPr>
              <w:t>poz</w:t>
            </w:r>
            <w:r w:rsidRPr="002F022D">
              <w:rPr>
                <w:sz w:val="22"/>
                <w:szCs w:val="22"/>
              </w:rPr>
              <w:t>a</w:t>
            </w:r>
            <w:r w:rsidRPr="002F022D">
              <w:rPr>
                <w:sz w:val="22"/>
                <w:szCs w:val="22"/>
              </w:rPr>
              <w:t>rzadowych</w:t>
            </w:r>
            <w:proofErr w:type="spellEnd"/>
            <w:r w:rsidRPr="002F022D">
              <w:rPr>
                <w:sz w:val="22"/>
                <w:szCs w:val="22"/>
              </w:rPr>
              <w:t xml:space="preserve"> zajmujących się pomocą osobom z</w:t>
            </w:r>
            <w:r w:rsidR="002F022D" w:rsidRPr="002F022D">
              <w:rPr>
                <w:sz w:val="22"/>
                <w:szCs w:val="22"/>
              </w:rPr>
              <w:t> </w:t>
            </w:r>
            <w:proofErr w:type="spellStart"/>
            <w:r w:rsidRPr="002F022D">
              <w:rPr>
                <w:sz w:val="22"/>
                <w:szCs w:val="22"/>
              </w:rPr>
              <w:t>niepłnosprawnością</w:t>
            </w:r>
            <w:proofErr w:type="spellEnd"/>
            <w:r w:rsidRPr="002F022D">
              <w:rPr>
                <w:sz w:val="22"/>
                <w:szCs w:val="22"/>
              </w:rPr>
              <w:t xml:space="preserve"> i seniorom)</w:t>
            </w:r>
            <w:r w:rsidR="002F022D" w:rsidRPr="002F022D">
              <w:rPr>
                <w:sz w:val="22"/>
                <w:szCs w:val="22"/>
              </w:rPr>
              <w:t xml:space="preserve"> oraz r</w:t>
            </w:r>
            <w:r w:rsidRPr="002F022D">
              <w:rPr>
                <w:sz w:val="22"/>
                <w:szCs w:val="22"/>
              </w:rPr>
              <w:t>ekrutacja benef</w:t>
            </w:r>
            <w:r w:rsidRPr="002F022D">
              <w:rPr>
                <w:sz w:val="22"/>
                <w:szCs w:val="22"/>
              </w:rPr>
              <w:t>i</w:t>
            </w:r>
            <w:r w:rsidRPr="002F022D">
              <w:rPr>
                <w:sz w:val="22"/>
                <w:szCs w:val="22"/>
              </w:rPr>
              <w:t>cjentów.</w:t>
            </w:r>
          </w:p>
          <w:p w:rsidR="008F7A18" w:rsidRPr="002F022D" w:rsidRDefault="002D08F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F022D">
              <w:rPr>
                <w:sz w:val="22"/>
                <w:szCs w:val="22"/>
              </w:rPr>
              <w:t xml:space="preserve">    Następnie skompletowana zostanie grupa do zrealizowania zadania i  podpisane będą  stosowne um</w:t>
            </w:r>
            <w:r w:rsidRPr="002F022D">
              <w:rPr>
                <w:sz w:val="22"/>
                <w:szCs w:val="22"/>
              </w:rPr>
              <w:t>o</w:t>
            </w:r>
            <w:r w:rsidRPr="002F022D">
              <w:rPr>
                <w:sz w:val="22"/>
                <w:szCs w:val="22"/>
              </w:rPr>
              <w:t xml:space="preserve">wy. 1 września 2014 r. odbędzie się spotkanie organizacyjne, na którym ustalony zostanie harmonogram zajęć i podział beneficjentów na grupy. </w:t>
            </w:r>
          </w:p>
          <w:p w:rsidR="008F7A18" w:rsidRPr="002F022D" w:rsidRDefault="002D08F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F022D">
              <w:rPr>
                <w:sz w:val="22"/>
                <w:szCs w:val="22"/>
              </w:rPr>
              <w:t xml:space="preserve">   W okresie od 03.09. 2014 r. do 28.11. 2014 r. regularnie w środy i piątki po dwie godziny zegarowe będą prowadzone warsztaty komputerowe. </w:t>
            </w:r>
          </w:p>
          <w:p w:rsidR="008F7A18" w:rsidRDefault="002D08F3" w:rsidP="007573AF">
            <w:pPr>
              <w:spacing w:line="360" w:lineRule="auto"/>
              <w:jc w:val="both"/>
            </w:pPr>
            <w:r w:rsidRPr="002F022D">
              <w:rPr>
                <w:sz w:val="22"/>
                <w:szCs w:val="22"/>
              </w:rPr>
              <w:t xml:space="preserve">    Na zakończenie zajęć wszyscy beneficjenci otrzymają zaświadczenia ukończenia szkolenia oraz w</w:t>
            </w:r>
            <w:r w:rsidRPr="002F022D">
              <w:rPr>
                <w:sz w:val="22"/>
                <w:szCs w:val="22"/>
              </w:rPr>
              <w:t>y</w:t>
            </w:r>
            <w:r w:rsidRPr="002F022D">
              <w:rPr>
                <w:sz w:val="22"/>
                <w:szCs w:val="22"/>
              </w:rPr>
              <w:t>pełnią ankietę ewaluacyjną sprawdzającą poziom zadowolenia z udziału w warsztatach komputerowych, ocenę przydatności szkoleń, jakość prowadzonych zajęć, ewentualną chęć udziału w</w:t>
            </w:r>
            <w:r w:rsidR="007573AF">
              <w:rPr>
                <w:sz w:val="22"/>
                <w:szCs w:val="22"/>
              </w:rPr>
              <w:t> </w:t>
            </w:r>
            <w:r w:rsidRPr="002F022D">
              <w:rPr>
                <w:sz w:val="22"/>
                <w:szCs w:val="22"/>
              </w:rPr>
              <w:t>podobnych zaj</w:t>
            </w:r>
            <w:r w:rsidRPr="002F022D">
              <w:rPr>
                <w:sz w:val="22"/>
                <w:szCs w:val="22"/>
              </w:rPr>
              <w:t>ę</w:t>
            </w:r>
            <w:r w:rsidRPr="002F022D">
              <w:rPr>
                <w:sz w:val="22"/>
                <w:szCs w:val="22"/>
              </w:rPr>
              <w:t>ciach na wyższym poziomie oraz oczekiwania w stosunku do ofert Koła Miejskiego TWK.</w:t>
            </w:r>
          </w:p>
        </w:tc>
      </w:tr>
      <w:tr w:rsidR="008F7A18">
        <w:trPr>
          <w:trHeight w:val="109"/>
        </w:trPr>
        <w:tc>
          <w:tcPr>
            <w:tcW w:w="94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A18" w:rsidRDefault="008F7A18">
            <w:pPr>
              <w:autoSpaceDE w:val="0"/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8F7A18" w:rsidRDefault="008F7A18">
      <w:pPr>
        <w:autoSpaceDE w:val="0"/>
        <w:spacing w:line="360" w:lineRule="auto"/>
        <w:jc w:val="both"/>
        <w:rPr>
          <w:b/>
          <w:sz w:val="20"/>
          <w:szCs w:val="20"/>
        </w:rPr>
      </w:pPr>
    </w:p>
    <w:p w:rsidR="008F7A18" w:rsidRDefault="002D08F3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9. Harmonogram</w:t>
      </w:r>
      <w:r>
        <w:rPr>
          <w:b/>
          <w:sz w:val="20"/>
          <w:szCs w:val="20"/>
          <w:vertAlign w:val="superscript"/>
        </w:rPr>
        <w:t>13</w:t>
      </w:r>
    </w:p>
    <w:tbl>
      <w:tblPr>
        <w:tblW w:w="9230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8"/>
        <w:gridCol w:w="1701"/>
        <w:gridCol w:w="3341"/>
      </w:tblGrid>
      <w:tr w:rsidR="008F7A18" w:rsidTr="002528C0">
        <w:trPr>
          <w:trHeight w:val="406"/>
        </w:trPr>
        <w:tc>
          <w:tcPr>
            <w:tcW w:w="92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7A18" w:rsidRDefault="002D08F3">
            <w:pPr>
              <w:autoSpaceDE w:val="0"/>
              <w:spacing w:line="360" w:lineRule="auto"/>
              <w:jc w:val="center"/>
            </w:pPr>
            <w:r>
              <w:rPr>
                <w:sz w:val="20"/>
                <w:szCs w:val="20"/>
              </w:rPr>
              <w:t>Zadanie publiczne realizowane w okresie od 01.09 do 28.11.2014 r.</w:t>
            </w:r>
          </w:p>
        </w:tc>
      </w:tr>
      <w:tr w:rsidR="008F7A18" w:rsidTr="007573AF">
        <w:trPr>
          <w:trHeight w:val="1141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7A18" w:rsidRDefault="002D08F3">
            <w:pPr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Poszczególne działania w zakresie realizowanego zadania publicznego</w:t>
            </w:r>
            <w:r>
              <w:rPr>
                <w:sz w:val="20"/>
                <w:szCs w:val="20"/>
                <w:vertAlign w:val="superscript"/>
              </w:rPr>
              <w:t>14)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7A18" w:rsidRDefault="002D08F3">
            <w:pPr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Terminy realizacji poszczególnych</w:t>
            </w:r>
          </w:p>
          <w:p w:rsidR="008F7A18" w:rsidRDefault="002D08F3">
            <w:pPr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działań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A18" w:rsidRDefault="002D08F3">
            <w:pPr>
              <w:autoSpaceDE w:val="0"/>
              <w:spacing w:line="360" w:lineRule="auto"/>
              <w:jc w:val="both"/>
            </w:pPr>
            <w:r>
              <w:rPr>
                <w:sz w:val="20"/>
                <w:szCs w:val="20"/>
              </w:rPr>
              <w:t>Oferent  lub inny podmiot odpowi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dzialny za działanie w zakresie real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zowanego zadania publicznego</w:t>
            </w:r>
          </w:p>
        </w:tc>
      </w:tr>
      <w:tr w:rsidR="008F7A18" w:rsidTr="007573AF">
        <w:trPr>
          <w:trHeight w:val="1106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Pr="002F022D" w:rsidRDefault="002D08F3" w:rsidP="00A93ADC">
            <w:pPr>
              <w:tabs>
                <w:tab w:val="left" w:pos="291"/>
              </w:tabs>
              <w:spacing w:line="360" w:lineRule="auto"/>
              <w:rPr>
                <w:sz w:val="22"/>
                <w:szCs w:val="22"/>
              </w:rPr>
            </w:pPr>
            <w:r w:rsidRPr="002F022D">
              <w:rPr>
                <w:sz w:val="22"/>
                <w:szCs w:val="22"/>
              </w:rPr>
              <w:t>1. Promocja zadania i rekrutacja beneficje</w:t>
            </w:r>
            <w:r w:rsidRPr="002F022D">
              <w:rPr>
                <w:sz w:val="22"/>
                <w:szCs w:val="22"/>
              </w:rPr>
              <w:t>n</w:t>
            </w:r>
            <w:r w:rsidRPr="002F022D">
              <w:rPr>
                <w:sz w:val="22"/>
                <w:szCs w:val="22"/>
              </w:rPr>
              <w:t>tów (wydruk plakatów, zamieszczenie info</w:t>
            </w:r>
            <w:r w:rsidRPr="002F022D">
              <w:rPr>
                <w:sz w:val="22"/>
                <w:szCs w:val="22"/>
              </w:rPr>
              <w:t>r</w:t>
            </w:r>
            <w:r w:rsidRPr="002F022D">
              <w:rPr>
                <w:sz w:val="22"/>
                <w:szCs w:val="22"/>
              </w:rPr>
              <w:t>macji na stronie internetowej TWK oraz r</w:t>
            </w:r>
            <w:r w:rsidRPr="002F022D">
              <w:rPr>
                <w:sz w:val="22"/>
                <w:szCs w:val="22"/>
              </w:rPr>
              <w:t>o</w:t>
            </w:r>
            <w:r w:rsidRPr="002F022D">
              <w:rPr>
                <w:sz w:val="22"/>
                <w:szCs w:val="22"/>
              </w:rPr>
              <w:t>zesłanie informacji o warsztatach do innych organizacji.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Pr="00DB6347" w:rsidRDefault="002D08F3" w:rsidP="00A93ADC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DB6347">
              <w:rPr>
                <w:sz w:val="22"/>
                <w:szCs w:val="22"/>
              </w:rPr>
              <w:t>Połowa sierpnia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7A18" w:rsidRPr="00DB6347" w:rsidRDefault="002D08F3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DB6347">
              <w:rPr>
                <w:sz w:val="22"/>
                <w:szCs w:val="22"/>
              </w:rPr>
              <w:t>oferent</w:t>
            </w:r>
          </w:p>
        </w:tc>
      </w:tr>
      <w:tr w:rsidR="008F7A18" w:rsidTr="007573AF">
        <w:trPr>
          <w:trHeight w:val="1152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Pr="002F022D" w:rsidRDefault="002D08F3" w:rsidP="00A93ADC">
            <w:pPr>
              <w:tabs>
                <w:tab w:val="left" w:pos="291"/>
              </w:tabs>
              <w:spacing w:line="360" w:lineRule="auto"/>
              <w:rPr>
                <w:sz w:val="22"/>
                <w:szCs w:val="22"/>
              </w:rPr>
            </w:pPr>
            <w:r w:rsidRPr="002F022D">
              <w:rPr>
                <w:sz w:val="22"/>
                <w:szCs w:val="22"/>
              </w:rPr>
              <w:t xml:space="preserve">2. Skompletowanie zespołu   realizacyjnego zadanie, ustalenie zakresu obowiązków i podpisanie stosownych umów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Pr="00DB6347" w:rsidRDefault="00A93A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2D08F3" w:rsidRPr="00DB6347">
              <w:rPr>
                <w:sz w:val="22"/>
                <w:szCs w:val="22"/>
              </w:rPr>
              <w:t>o 01.09.2014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7A18" w:rsidRPr="00DB6347" w:rsidRDefault="002D08F3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DB6347">
              <w:rPr>
                <w:sz w:val="22"/>
                <w:szCs w:val="22"/>
              </w:rPr>
              <w:t>oferent</w:t>
            </w:r>
          </w:p>
        </w:tc>
      </w:tr>
      <w:tr w:rsidR="008F7A18" w:rsidTr="007573AF">
        <w:trPr>
          <w:trHeight w:val="768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Pr="002F022D" w:rsidRDefault="002D08F3" w:rsidP="00A93ADC">
            <w:pPr>
              <w:tabs>
                <w:tab w:val="left" w:pos="291"/>
              </w:tabs>
              <w:spacing w:line="360" w:lineRule="auto"/>
              <w:rPr>
                <w:sz w:val="22"/>
                <w:szCs w:val="22"/>
              </w:rPr>
            </w:pPr>
            <w:r w:rsidRPr="002F022D">
              <w:rPr>
                <w:sz w:val="22"/>
                <w:szCs w:val="22"/>
              </w:rPr>
              <w:t>3. Spotkanie organizacyjne  i ustalenie graf</w:t>
            </w:r>
            <w:r w:rsidRPr="002F022D">
              <w:rPr>
                <w:sz w:val="22"/>
                <w:szCs w:val="22"/>
              </w:rPr>
              <w:t>i</w:t>
            </w:r>
            <w:r w:rsidRPr="002F022D">
              <w:rPr>
                <w:sz w:val="22"/>
                <w:szCs w:val="22"/>
              </w:rPr>
              <w:t>ku zajęć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Pr="00DB6347" w:rsidRDefault="002D08F3">
            <w:pPr>
              <w:jc w:val="center"/>
              <w:rPr>
                <w:sz w:val="22"/>
                <w:szCs w:val="22"/>
              </w:rPr>
            </w:pPr>
            <w:r w:rsidRPr="00DB6347">
              <w:rPr>
                <w:sz w:val="22"/>
                <w:szCs w:val="22"/>
              </w:rPr>
              <w:t>01.09.2014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7A18" w:rsidRPr="00DB6347" w:rsidRDefault="002D08F3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DB6347">
              <w:rPr>
                <w:sz w:val="22"/>
                <w:szCs w:val="22"/>
              </w:rPr>
              <w:t>oferent</w:t>
            </w:r>
          </w:p>
        </w:tc>
      </w:tr>
      <w:tr w:rsidR="008F7A18" w:rsidTr="007573AF">
        <w:trPr>
          <w:trHeight w:val="703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Pr="002F022D" w:rsidRDefault="002D08F3" w:rsidP="00A93ADC">
            <w:pPr>
              <w:tabs>
                <w:tab w:val="left" w:pos="291"/>
              </w:tabs>
              <w:spacing w:line="360" w:lineRule="auto"/>
              <w:rPr>
                <w:sz w:val="22"/>
                <w:szCs w:val="22"/>
              </w:rPr>
            </w:pPr>
            <w:r w:rsidRPr="002F022D">
              <w:rPr>
                <w:sz w:val="22"/>
                <w:szCs w:val="22"/>
              </w:rPr>
              <w:t>4. Zajęcia warsztatowe</w:t>
            </w:r>
          </w:p>
          <w:p w:rsidR="008F7A18" w:rsidRPr="002F022D" w:rsidRDefault="008F7A18" w:rsidP="00A93ADC">
            <w:pPr>
              <w:tabs>
                <w:tab w:val="left" w:pos="291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93ADC" w:rsidRDefault="002D08F3" w:rsidP="00A93ADC">
            <w:pPr>
              <w:jc w:val="center"/>
              <w:rPr>
                <w:sz w:val="22"/>
                <w:szCs w:val="22"/>
              </w:rPr>
            </w:pPr>
            <w:r w:rsidRPr="00DB6347">
              <w:rPr>
                <w:sz w:val="22"/>
                <w:szCs w:val="22"/>
              </w:rPr>
              <w:t xml:space="preserve">od 03.09.2014 </w:t>
            </w:r>
          </w:p>
          <w:p w:rsidR="008F7A18" w:rsidRPr="00DB6347" w:rsidRDefault="002D08F3" w:rsidP="00A93ADC">
            <w:pPr>
              <w:jc w:val="center"/>
              <w:rPr>
                <w:sz w:val="22"/>
                <w:szCs w:val="22"/>
              </w:rPr>
            </w:pPr>
            <w:r w:rsidRPr="00DB6347">
              <w:rPr>
                <w:sz w:val="22"/>
                <w:szCs w:val="22"/>
              </w:rPr>
              <w:t>do 28.11.2014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7A18" w:rsidRPr="00DB6347" w:rsidRDefault="002D08F3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DB6347">
              <w:rPr>
                <w:sz w:val="22"/>
                <w:szCs w:val="22"/>
              </w:rPr>
              <w:t>oferent</w:t>
            </w:r>
          </w:p>
        </w:tc>
      </w:tr>
      <w:tr w:rsidR="008F7A18" w:rsidTr="007573AF">
        <w:trPr>
          <w:trHeight w:val="696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Pr="002F022D" w:rsidRDefault="002D08F3" w:rsidP="00A93ADC">
            <w:pPr>
              <w:tabs>
                <w:tab w:val="left" w:pos="291"/>
              </w:tabs>
              <w:spacing w:line="360" w:lineRule="auto"/>
              <w:rPr>
                <w:sz w:val="22"/>
                <w:szCs w:val="22"/>
              </w:rPr>
            </w:pPr>
            <w:r w:rsidRPr="002F022D">
              <w:rPr>
                <w:sz w:val="22"/>
                <w:szCs w:val="22"/>
              </w:rPr>
              <w:t>6. Analiza wypełnionych przez uczestników warsztatów ankiet, podsumowanie zajęć i wręczenie zaświadczeń ukończenia warszt</w:t>
            </w:r>
            <w:r w:rsidRPr="002F022D">
              <w:rPr>
                <w:sz w:val="22"/>
                <w:szCs w:val="22"/>
              </w:rPr>
              <w:t>a</w:t>
            </w:r>
            <w:r w:rsidRPr="002F022D">
              <w:rPr>
                <w:sz w:val="22"/>
                <w:szCs w:val="22"/>
              </w:rPr>
              <w:t>tów komputerowych.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Pr="00DB6347" w:rsidRDefault="002D08F3">
            <w:pPr>
              <w:jc w:val="center"/>
              <w:rPr>
                <w:sz w:val="22"/>
                <w:szCs w:val="22"/>
              </w:rPr>
            </w:pPr>
            <w:r w:rsidRPr="00DB6347">
              <w:rPr>
                <w:sz w:val="22"/>
                <w:szCs w:val="22"/>
              </w:rPr>
              <w:t>26 – 28.11.2014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7A18" w:rsidRPr="00DB6347" w:rsidRDefault="002D08F3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DB6347">
              <w:rPr>
                <w:sz w:val="22"/>
                <w:szCs w:val="22"/>
              </w:rPr>
              <w:t>oferent</w:t>
            </w:r>
          </w:p>
        </w:tc>
      </w:tr>
      <w:tr w:rsidR="008F7A18" w:rsidTr="007573AF">
        <w:trPr>
          <w:trHeight w:val="448"/>
        </w:trPr>
        <w:tc>
          <w:tcPr>
            <w:tcW w:w="41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Pr="002F022D" w:rsidRDefault="002D08F3" w:rsidP="00A93ADC">
            <w:pPr>
              <w:tabs>
                <w:tab w:val="left" w:pos="291"/>
              </w:tabs>
              <w:spacing w:line="360" w:lineRule="auto"/>
              <w:rPr>
                <w:sz w:val="22"/>
                <w:szCs w:val="22"/>
              </w:rPr>
            </w:pPr>
            <w:r w:rsidRPr="002F022D">
              <w:rPr>
                <w:sz w:val="22"/>
                <w:szCs w:val="22"/>
              </w:rPr>
              <w:t>7. Opracowanie z realizacji zadania.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Pr="00DB6347" w:rsidRDefault="002D08F3" w:rsidP="00A93ADC">
            <w:pPr>
              <w:jc w:val="center"/>
              <w:rPr>
                <w:sz w:val="22"/>
                <w:szCs w:val="22"/>
              </w:rPr>
            </w:pPr>
            <w:r w:rsidRPr="00DB6347">
              <w:rPr>
                <w:sz w:val="22"/>
                <w:szCs w:val="22"/>
              </w:rPr>
              <w:t>listopad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7A18" w:rsidRPr="00DB6347" w:rsidRDefault="002D08F3" w:rsidP="00A93ADC">
            <w:pPr>
              <w:autoSpaceDE w:val="0"/>
              <w:spacing w:line="360" w:lineRule="auto"/>
              <w:jc w:val="center"/>
              <w:rPr>
                <w:sz w:val="22"/>
                <w:szCs w:val="22"/>
              </w:rPr>
            </w:pPr>
            <w:r w:rsidRPr="00DB6347">
              <w:rPr>
                <w:sz w:val="22"/>
                <w:szCs w:val="22"/>
              </w:rPr>
              <w:t>oferent</w:t>
            </w:r>
          </w:p>
        </w:tc>
      </w:tr>
    </w:tbl>
    <w:p w:rsidR="008F7A18" w:rsidRDefault="002D08F3">
      <w:pPr>
        <w:autoSpaceDE w:val="0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F7A18" w:rsidRDefault="002D08F3">
      <w:pPr>
        <w:autoSpaceDE w:val="0"/>
        <w:spacing w:line="360" w:lineRule="auto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10. Zakładane rezultaty realizacji zadania publicznego</w:t>
      </w:r>
      <w:r>
        <w:rPr>
          <w:b/>
          <w:sz w:val="20"/>
          <w:szCs w:val="20"/>
          <w:vertAlign w:val="superscript"/>
        </w:rPr>
        <w:t>15)</w:t>
      </w:r>
    </w:p>
    <w:p w:rsidR="008F7A18" w:rsidRDefault="008F7A18">
      <w:pPr>
        <w:autoSpaceDE w:val="0"/>
        <w:spacing w:line="360" w:lineRule="auto"/>
        <w:ind w:left="180" w:hanging="180"/>
        <w:jc w:val="both"/>
        <w:rPr>
          <w:bCs/>
          <w:sz w:val="20"/>
          <w:szCs w:val="20"/>
        </w:rPr>
      </w:pPr>
    </w:p>
    <w:tbl>
      <w:tblPr>
        <w:tblW w:w="9318" w:type="dxa"/>
        <w:tblInd w:w="-7" w:type="dxa"/>
        <w:tblBorders>
          <w:top w:val="single" w:sz="6" w:space="0" w:color="000000"/>
          <w:left w:val="single" w:sz="6" w:space="0" w:color="000000"/>
          <w:bottom w:val="single" w:sz="4" w:space="0" w:color="auto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18"/>
      </w:tblGrid>
      <w:tr w:rsidR="008F7A18" w:rsidTr="002528C0">
        <w:trPr>
          <w:trHeight w:val="674"/>
        </w:trPr>
        <w:tc>
          <w:tcPr>
            <w:tcW w:w="9318" w:type="dxa"/>
            <w:shd w:val="clear" w:color="auto" w:fill="auto"/>
          </w:tcPr>
          <w:p w:rsidR="008F7A18" w:rsidRPr="002528C0" w:rsidRDefault="002D08F3" w:rsidP="002528C0">
            <w:pPr>
              <w:autoSpaceDE w:val="0"/>
              <w:spacing w:line="360" w:lineRule="auto"/>
              <w:ind w:firstLine="7"/>
              <w:jc w:val="both"/>
              <w:rPr>
                <w:sz w:val="22"/>
                <w:szCs w:val="22"/>
              </w:rPr>
            </w:pPr>
            <w:r w:rsidRPr="002528C0">
              <w:rPr>
                <w:sz w:val="22"/>
                <w:szCs w:val="22"/>
              </w:rPr>
              <w:t>1. Aktywizacja społeczna osób niepełnosprawnych i seniorów.</w:t>
            </w:r>
          </w:p>
          <w:p w:rsidR="008F7A18" w:rsidRPr="002528C0" w:rsidRDefault="002D08F3" w:rsidP="002528C0">
            <w:pPr>
              <w:autoSpaceDE w:val="0"/>
              <w:spacing w:line="360" w:lineRule="auto"/>
              <w:ind w:firstLine="7"/>
              <w:jc w:val="both"/>
              <w:rPr>
                <w:sz w:val="22"/>
                <w:szCs w:val="22"/>
              </w:rPr>
            </w:pPr>
            <w:r w:rsidRPr="002528C0">
              <w:rPr>
                <w:sz w:val="22"/>
                <w:szCs w:val="22"/>
              </w:rPr>
              <w:t xml:space="preserve">2. Około 20 beneficjentów uzyska podstawowe  umiejętności obsługi komputera takie, jak redagowanie  dokumentów tekstowych i wykorzystywania sieci internetowej np. do załatwiania spraw urzędowych drogą elektroniczną, obsługi poczty e-mail, przeglądania serwisów internetowych celem wyszukiwania ofert pracy i porównywania cen oraz korzystanie z komunikatorów, portali </w:t>
            </w:r>
            <w:proofErr w:type="spellStart"/>
            <w:r w:rsidRPr="002528C0">
              <w:rPr>
                <w:sz w:val="22"/>
                <w:szCs w:val="22"/>
              </w:rPr>
              <w:t>społecznościowych</w:t>
            </w:r>
            <w:proofErr w:type="spellEnd"/>
            <w:r w:rsidRPr="002528C0">
              <w:rPr>
                <w:sz w:val="22"/>
                <w:szCs w:val="22"/>
              </w:rPr>
              <w:t xml:space="preserve"> i</w:t>
            </w:r>
            <w:r w:rsidR="002528C0">
              <w:rPr>
                <w:sz w:val="22"/>
                <w:szCs w:val="22"/>
              </w:rPr>
              <w:t> </w:t>
            </w:r>
            <w:r w:rsidRPr="002528C0">
              <w:rPr>
                <w:sz w:val="22"/>
                <w:szCs w:val="22"/>
              </w:rPr>
              <w:t>wykorzystywanie darmowych programów do katalogowania i edycji zdjęć cyfrowych.</w:t>
            </w:r>
          </w:p>
          <w:p w:rsidR="008F7A18" w:rsidRDefault="002528C0" w:rsidP="002528C0">
            <w:pPr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D08F3" w:rsidRPr="002528C0">
              <w:rPr>
                <w:sz w:val="22"/>
                <w:szCs w:val="22"/>
              </w:rPr>
              <w:t xml:space="preserve">. Warsztaty </w:t>
            </w:r>
            <w:r w:rsidRPr="002528C0">
              <w:rPr>
                <w:sz w:val="22"/>
                <w:szCs w:val="22"/>
              </w:rPr>
              <w:t>staną się</w:t>
            </w:r>
            <w:r w:rsidR="002D08F3" w:rsidRPr="002528C0">
              <w:rPr>
                <w:sz w:val="22"/>
                <w:szCs w:val="22"/>
              </w:rPr>
              <w:t xml:space="preserve"> atrakcyjną  formą zagospodarowania wolnego czasu w grupach osób o</w:t>
            </w:r>
            <w:r>
              <w:rPr>
                <w:sz w:val="22"/>
                <w:szCs w:val="22"/>
              </w:rPr>
              <w:t> </w:t>
            </w:r>
            <w:r w:rsidR="002D08F3" w:rsidRPr="002528C0">
              <w:rPr>
                <w:sz w:val="22"/>
                <w:szCs w:val="22"/>
              </w:rPr>
              <w:t>podobnych zainteresowaniach</w:t>
            </w:r>
            <w:r w:rsidR="007573AF">
              <w:rPr>
                <w:sz w:val="22"/>
                <w:szCs w:val="22"/>
              </w:rPr>
              <w:t>.</w:t>
            </w:r>
          </w:p>
          <w:p w:rsidR="002528C0" w:rsidRDefault="002528C0" w:rsidP="002528C0">
            <w:pPr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Zainicjowanie i wykreowanie potrzeby zgłębiania wiedzy o </w:t>
            </w:r>
            <w:proofErr w:type="spellStart"/>
            <w:r>
              <w:rPr>
                <w:sz w:val="22"/>
                <w:szCs w:val="22"/>
              </w:rPr>
              <w:t>nowoczeesnych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B6347">
              <w:rPr>
                <w:sz w:val="22"/>
                <w:szCs w:val="22"/>
              </w:rPr>
              <w:t xml:space="preserve">technikach </w:t>
            </w:r>
            <w:proofErr w:type="spellStart"/>
            <w:r w:rsidR="00DB6347">
              <w:rPr>
                <w:sz w:val="22"/>
                <w:szCs w:val="22"/>
              </w:rPr>
              <w:t>iformatyc</w:t>
            </w:r>
            <w:r w:rsidR="00DB6347">
              <w:rPr>
                <w:sz w:val="22"/>
                <w:szCs w:val="22"/>
              </w:rPr>
              <w:t>z</w:t>
            </w:r>
            <w:r w:rsidR="00DB6347">
              <w:rPr>
                <w:sz w:val="22"/>
                <w:szCs w:val="22"/>
              </w:rPr>
              <w:t>nych</w:t>
            </w:r>
            <w:proofErr w:type="spellEnd"/>
            <w:r w:rsidR="00DB6347">
              <w:rPr>
                <w:sz w:val="22"/>
                <w:szCs w:val="22"/>
              </w:rPr>
              <w:t xml:space="preserve"> i wykorzystywania ich na potrzeby pojawiające się w życiu codziennym.</w:t>
            </w:r>
          </w:p>
          <w:p w:rsidR="00DB6347" w:rsidRPr="002528C0" w:rsidRDefault="00DB6347" w:rsidP="00A93ADC">
            <w:pPr>
              <w:autoSpaceDE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Zwiększenie niezależności dzięki zdobytej wiedzy z zakresu obsługi komputera i korzystania z</w:t>
            </w:r>
            <w:r w:rsidR="00A93AD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serwisów internetowych oraz samodzielnego wyszukiwania potrzebnych informacji.</w:t>
            </w:r>
          </w:p>
        </w:tc>
      </w:tr>
    </w:tbl>
    <w:p w:rsidR="002528C0" w:rsidRDefault="002528C0">
      <w:pPr>
        <w:spacing w:line="360" w:lineRule="auto"/>
        <w:jc w:val="both"/>
        <w:rPr>
          <w:b/>
          <w:bCs/>
          <w:sz w:val="20"/>
          <w:szCs w:val="20"/>
        </w:rPr>
      </w:pPr>
    </w:p>
    <w:p w:rsidR="008F7A18" w:rsidRDefault="002D08F3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IV. Kalkulacja przewidywanych kosztów realizacji zadania publicznego</w:t>
      </w:r>
    </w:p>
    <w:p w:rsidR="008F7A18" w:rsidRDefault="002D08F3">
      <w:pPr>
        <w:pStyle w:val="Nagwek1"/>
        <w:jc w:val="left"/>
        <w:rPr>
          <w:sz w:val="20"/>
          <w:szCs w:val="20"/>
        </w:rPr>
      </w:pPr>
      <w:r>
        <w:rPr>
          <w:sz w:val="20"/>
          <w:szCs w:val="20"/>
        </w:rPr>
        <w:lastRenderedPageBreak/>
        <w:t>1. Kosztorys ze względu na rodzaj kosztów:</w:t>
      </w:r>
    </w:p>
    <w:p w:rsidR="008F7A18" w:rsidRDefault="008F7A18">
      <w:pPr>
        <w:rPr>
          <w:sz w:val="20"/>
          <w:szCs w:val="20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126"/>
        <w:gridCol w:w="425"/>
        <w:gridCol w:w="709"/>
        <w:gridCol w:w="709"/>
        <w:gridCol w:w="992"/>
        <w:gridCol w:w="1134"/>
        <w:gridCol w:w="1559"/>
        <w:gridCol w:w="1268"/>
      </w:tblGrid>
      <w:tr w:rsidR="008F7A18" w:rsidTr="00A93ADC">
        <w:trPr>
          <w:cantSplit/>
          <w:trHeight w:val="3335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7A18" w:rsidRDefault="002D08F3">
            <w:pPr>
              <w:pStyle w:val="Tabela"/>
            </w:pPr>
            <w:r>
              <w:t>Lp.</w:t>
            </w:r>
          </w:p>
          <w:p w:rsidR="008F7A18" w:rsidRDefault="008F7A18">
            <w:pPr>
              <w:pStyle w:val="Tabela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7A18" w:rsidRDefault="002D08F3">
            <w:pPr>
              <w:pStyle w:val="Tabela"/>
            </w:pPr>
            <w:r>
              <w:t>Rodzaj kosztów</w:t>
            </w:r>
            <w:r>
              <w:rPr>
                <w:vertAlign w:val="superscript"/>
              </w:rPr>
              <w:t>16)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</w:tcPr>
          <w:p w:rsidR="008F7A18" w:rsidRDefault="002D08F3">
            <w:pPr>
              <w:pStyle w:val="Tabela"/>
              <w:ind w:left="113" w:right="113"/>
            </w:pPr>
            <w:r>
              <w:t>Ilość jednostek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</w:tcPr>
          <w:p w:rsidR="008F7A18" w:rsidRDefault="002D08F3">
            <w:pPr>
              <w:pStyle w:val="Tabela"/>
              <w:ind w:left="113" w:right="113"/>
            </w:pPr>
            <w:r>
              <w:t>Koszt jednostkowy (w zł)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btLr"/>
          </w:tcPr>
          <w:p w:rsidR="008F7A18" w:rsidRDefault="002D08F3">
            <w:pPr>
              <w:pStyle w:val="Tabela"/>
              <w:ind w:left="113" w:right="113"/>
            </w:pPr>
            <w:r>
              <w:t>Rodzaj  miary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7A18" w:rsidRDefault="002D08F3">
            <w:pPr>
              <w:pStyle w:val="Tabela"/>
            </w:pPr>
            <w:r>
              <w:t>Koszt</w:t>
            </w:r>
          </w:p>
          <w:p w:rsidR="008F7A18" w:rsidRDefault="002D08F3">
            <w:pPr>
              <w:pStyle w:val="Tabela"/>
            </w:pPr>
            <w:r>
              <w:t>całkowity (w zł)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7A18" w:rsidRDefault="002D08F3">
            <w:pPr>
              <w:pStyle w:val="Tabela"/>
            </w:pPr>
            <w:r>
              <w:t>z tego do pokrycia</w:t>
            </w:r>
          </w:p>
          <w:p w:rsidR="008F7A18" w:rsidRDefault="002D08F3">
            <w:pPr>
              <w:pStyle w:val="Tabela"/>
            </w:pPr>
            <w:r>
              <w:t>z wnioskowanej dotacji</w:t>
            </w:r>
          </w:p>
          <w:p w:rsidR="008F7A18" w:rsidRDefault="002D08F3">
            <w:r>
              <w:rPr>
                <w:sz w:val="20"/>
                <w:szCs w:val="20"/>
              </w:rPr>
              <w:t>(w zł)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8F7A18" w:rsidRDefault="002D08F3">
            <w:pPr>
              <w:pStyle w:val="Tabela"/>
            </w:pPr>
            <w:r>
              <w:t>z tego z  finansowych środków własnych, środków</w:t>
            </w:r>
          </w:p>
          <w:p w:rsidR="008F7A18" w:rsidRDefault="002D08F3">
            <w:pPr>
              <w:pStyle w:val="Tabela"/>
            </w:pPr>
            <w:r>
              <w:t>z innych źródeł , w tym wpłat i opłat adresatów zadania publicznego</w:t>
            </w:r>
            <w:r>
              <w:rPr>
                <w:vertAlign w:val="superscript"/>
              </w:rPr>
              <w:t xml:space="preserve">17) </w:t>
            </w:r>
            <w:r>
              <w:t>(w zł)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A18" w:rsidRDefault="002D08F3">
            <w:pPr>
              <w:pStyle w:val="Tabela"/>
            </w:pPr>
            <w:r>
              <w:t>Koszt  do pokrycia</w:t>
            </w:r>
          </w:p>
          <w:p w:rsidR="008F7A18" w:rsidRDefault="002D08F3">
            <w:pPr>
              <w:pStyle w:val="Tabela"/>
            </w:pPr>
            <w:r>
              <w:t xml:space="preserve">z wkładu osobowego, w tym pracy społecznej członków i świadczeń wolontariuszy </w:t>
            </w:r>
            <w:r>
              <w:rPr>
                <w:sz w:val="18"/>
              </w:rPr>
              <w:t>(w zł)</w:t>
            </w:r>
          </w:p>
        </w:tc>
      </w:tr>
      <w:tr w:rsidR="000262B1" w:rsidRPr="000262B1" w:rsidTr="000262B1">
        <w:trPr>
          <w:cantSplit/>
          <w:trHeight w:val="993"/>
        </w:trPr>
        <w:tc>
          <w:tcPr>
            <w:tcW w:w="3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18" w:rsidRPr="000262B1" w:rsidRDefault="002D08F3">
            <w:pPr>
              <w:pStyle w:val="Tabela"/>
              <w:jc w:val="center"/>
              <w:rPr>
                <w:b/>
              </w:rPr>
            </w:pPr>
            <w:r w:rsidRPr="000262B1">
              <w:t>I</w:t>
            </w:r>
          </w:p>
        </w:tc>
        <w:tc>
          <w:tcPr>
            <w:tcW w:w="396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Pr="000262B1" w:rsidRDefault="002D08F3" w:rsidP="000262B1">
            <w:pPr>
              <w:rPr>
                <w:sz w:val="18"/>
                <w:szCs w:val="18"/>
              </w:rPr>
            </w:pPr>
            <w:r w:rsidRPr="000262B1">
              <w:rPr>
                <w:b/>
                <w:sz w:val="20"/>
                <w:szCs w:val="20"/>
              </w:rPr>
              <w:t>Koszty merytoryczne</w:t>
            </w:r>
            <w:r w:rsidRPr="000262B1">
              <w:rPr>
                <w:b/>
                <w:sz w:val="20"/>
                <w:szCs w:val="20"/>
                <w:vertAlign w:val="superscript"/>
              </w:rPr>
              <w:t>18</w:t>
            </w:r>
            <w:r w:rsidRPr="000262B1">
              <w:rPr>
                <w:sz w:val="20"/>
                <w:szCs w:val="20"/>
                <w:vertAlign w:val="superscript"/>
              </w:rPr>
              <w:t xml:space="preserve">) </w:t>
            </w:r>
            <w:r w:rsidRPr="000262B1">
              <w:rPr>
                <w:sz w:val="20"/>
                <w:szCs w:val="20"/>
              </w:rPr>
              <w:t>po stronie …</w:t>
            </w:r>
            <w:r w:rsidRPr="000262B1">
              <w:rPr>
                <w:i/>
                <w:sz w:val="20"/>
                <w:szCs w:val="20"/>
              </w:rPr>
              <w:t>(nazwa Oferenta)</w:t>
            </w:r>
            <w:r w:rsidRPr="000262B1">
              <w:rPr>
                <w:sz w:val="20"/>
                <w:szCs w:val="20"/>
                <w:vertAlign w:val="superscript"/>
              </w:rPr>
              <w:t>19)</w:t>
            </w:r>
            <w:r w:rsidRPr="000262B1"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2B1" w:rsidRPr="000262B1" w:rsidRDefault="000262B1" w:rsidP="003C5DD6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262B1">
              <w:rPr>
                <w:b/>
                <w:sz w:val="20"/>
                <w:szCs w:val="20"/>
              </w:rPr>
              <w:t>1</w:t>
            </w:r>
            <w:r w:rsidR="003C5DD6">
              <w:rPr>
                <w:b/>
                <w:sz w:val="20"/>
                <w:szCs w:val="20"/>
              </w:rPr>
              <w:t>940</w:t>
            </w:r>
            <w:r w:rsidRPr="000262B1">
              <w:rPr>
                <w:b/>
                <w:sz w:val="20"/>
                <w:szCs w:val="20"/>
              </w:rPr>
              <w:t>,88 zł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Pr="000262B1" w:rsidRDefault="00D256F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1480,88 </w:t>
            </w:r>
            <w:r w:rsidR="000262B1" w:rsidRPr="000262B1">
              <w:rPr>
                <w:b/>
                <w:sz w:val="20"/>
                <w:szCs w:val="20"/>
              </w:rPr>
              <w:t>zł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Pr="000262B1" w:rsidRDefault="00D256FD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</w:t>
            </w:r>
            <w:r w:rsidR="000262B1" w:rsidRPr="000262B1">
              <w:rPr>
                <w:b/>
                <w:sz w:val="20"/>
                <w:szCs w:val="20"/>
              </w:rPr>
              <w:t>,-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7A18" w:rsidRPr="000262B1" w:rsidRDefault="000262B1">
            <w:pPr>
              <w:snapToGrid w:val="0"/>
              <w:jc w:val="right"/>
              <w:rPr>
                <w:b/>
                <w:sz w:val="20"/>
                <w:szCs w:val="20"/>
              </w:rPr>
            </w:pPr>
            <w:r w:rsidRPr="000262B1">
              <w:rPr>
                <w:b/>
                <w:sz w:val="20"/>
                <w:szCs w:val="20"/>
              </w:rPr>
              <w:t>0,-</w:t>
            </w:r>
          </w:p>
        </w:tc>
      </w:tr>
      <w:tr w:rsidR="008F7A18">
        <w:trPr>
          <w:cantSplit/>
          <w:trHeight w:val="587"/>
        </w:trPr>
        <w:tc>
          <w:tcPr>
            <w:tcW w:w="3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>
            <w:pPr>
              <w:pStyle w:val="Tabela"/>
              <w:jc w:val="center"/>
              <w:rPr>
                <w:sz w:val="18"/>
                <w:szCs w:val="18"/>
              </w:rPr>
            </w:pPr>
            <w: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4421" w:rsidRDefault="002D08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Informatyk</w:t>
            </w:r>
            <w:r w:rsidR="00334421">
              <w:rPr>
                <w:sz w:val="18"/>
                <w:szCs w:val="18"/>
              </w:rPr>
              <w:t xml:space="preserve"> – umowa zlecenie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m-c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4B30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2D08F3">
              <w:rPr>
                <w:sz w:val="20"/>
                <w:szCs w:val="20"/>
              </w:rPr>
              <w:t>,-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4B3040" w:rsidP="005307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08F3">
              <w:rPr>
                <w:sz w:val="20"/>
                <w:szCs w:val="20"/>
              </w:rPr>
              <w:t>,-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7A18" w:rsidRDefault="002D08F3">
            <w:pPr>
              <w:jc w:val="right"/>
            </w:pPr>
            <w:r>
              <w:rPr>
                <w:sz w:val="20"/>
                <w:szCs w:val="20"/>
              </w:rPr>
              <w:t>0,-</w:t>
            </w:r>
          </w:p>
        </w:tc>
      </w:tr>
      <w:tr w:rsidR="008F7A18" w:rsidTr="00334421">
        <w:trPr>
          <w:cantSplit/>
          <w:trHeight w:val="1937"/>
        </w:trPr>
        <w:tc>
          <w:tcPr>
            <w:tcW w:w="3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4B3040">
            <w:pPr>
              <w:pStyle w:val="Tabela"/>
              <w:jc w:val="center"/>
              <w:rPr>
                <w:sz w:val="18"/>
                <w:szCs w:val="18"/>
              </w:rPr>
            </w:pPr>
            <w: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Materiały dydaktyczne na zajęcia warsztatowe (w</w:t>
            </w:r>
            <w:r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drukowane opracowania tematów przerabianych na zajęciach, papier, długop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sy)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>
            <w:pPr>
              <w:jc w:val="right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D256FD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`</w:t>
            </w:r>
            <w:r w:rsidR="002D08F3">
              <w:rPr>
                <w:sz w:val="16"/>
                <w:szCs w:val="16"/>
              </w:rPr>
              <w:t>Ko</w:t>
            </w:r>
            <w:r w:rsidR="002D08F3">
              <w:rPr>
                <w:sz w:val="16"/>
                <w:szCs w:val="16"/>
              </w:rPr>
              <w:t>m</w:t>
            </w:r>
            <w:r w:rsidR="002D08F3">
              <w:rPr>
                <w:sz w:val="16"/>
                <w:szCs w:val="16"/>
              </w:rPr>
              <w:t>plet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53071C" w:rsidP="00026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2D08F3">
              <w:rPr>
                <w:sz w:val="20"/>
                <w:szCs w:val="20"/>
              </w:rPr>
              <w:t>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146488" w:rsidP="00026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146488" w:rsidP="00026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D08F3">
              <w:rPr>
                <w:sz w:val="20"/>
                <w:szCs w:val="20"/>
              </w:rPr>
              <w:t>0,-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7A18" w:rsidRDefault="002D08F3" w:rsidP="000262B1">
            <w:pPr>
              <w:jc w:val="right"/>
            </w:pPr>
            <w:r>
              <w:rPr>
                <w:sz w:val="20"/>
                <w:szCs w:val="20"/>
              </w:rPr>
              <w:t>0,-</w:t>
            </w:r>
          </w:p>
        </w:tc>
      </w:tr>
      <w:tr w:rsidR="008F7A18" w:rsidTr="00A93ADC">
        <w:trPr>
          <w:cantSplit/>
          <w:trHeight w:val="1409"/>
        </w:trPr>
        <w:tc>
          <w:tcPr>
            <w:tcW w:w="3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4B3040">
            <w:pPr>
              <w:pStyle w:val="Tabela"/>
              <w:jc w:val="center"/>
              <w:rPr>
                <w:sz w:val="18"/>
                <w:szCs w:val="18"/>
              </w:rPr>
            </w:pPr>
            <w: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Poczęstunek w czasie zajęć (kawa, mleczko do kawy, cukier herbata, ciastka, woda mineralna.)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5307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CD4608">
              <w:rPr>
                <w:sz w:val="18"/>
                <w:szCs w:val="18"/>
              </w:rPr>
              <w:t>,-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53071C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grupa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 w:rsidP="00026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3071C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>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53071C" w:rsidP="00026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D08F3">
              <w:rPr>
                <w:sz w:val="20"/>
                <w:szCs w:val="20"/>
              </w:rPr>
              <w:t>,-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451A1D" w:rsidP="000262B1">
            <w:pPr>
              <w:jc w:val="right"/>
              <w:rPr>
                <w:sz w:val="20"/>
                <w:szCs w:val="20"/>
              </w:rPr>
            </w:pPr>
            <w:r w:rsidRPr="00D256FD">
              <w:rPr>
                <w:sz w:val="20"/>
                <w:szCs w:val="20"/>
              </w:rPr>
              <w:t>14</w:t>
            </w:r>
            <w:r w:rsidR="002D08F3" w:rsidRPr="00D256FD">
              <w:rPr>
                <w:sz w:val="20"/>
                <w:szCs w:val="20"/>
              </w:rPr>
              <w:t>0,</w:t>
            </w:r>
            <w:r w:rsidR="002D08F3"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7A18" w:rsidRDefault="002D08F3" w:rsidP="000262B1">
            <w:pPr>
              <w:jc w:val="right"/>
            </w:pPr>
            <w:r>
              <w:rPr>
                <w:sz w:val="20"/>
                <w:szCs w:val="20"/>
              </w:rPr>
              <w:t>0,-</w:t>
            </w:r>
          </w:p>
        </w:tc>
      </w:tr>
      <w:tr w:rsidR="008F7A18" w:rsidTr="00A93ADC">
        <w:trPr>
          <w:cantSplit/>
          <w:trHeight w:val="819"/>
        </w:trPr>
        <w:tc>
          <w:tcPr>
            <w:tcW w:w="3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4B3040">
            <w:pPr>
              <w:pStyle w:val="Tabela"/>
              <w:jc w:val="center"/>
              <w:rPr>
                <w:sz w:val="18"/>
                <w:szCs w:val="18"/>
              </w:rPr>
            </w:pPr>
            <w: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Koszty eksploatacji (czynsz, media).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16,94,-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godz.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 w:rsidP="00026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880,88,-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2D08F3" w:rsidP="00026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880,88,-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2D08F3" w:rsidP="00026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7A18" w:rsidRDefault="002D08F3" w:rsidP="000262B1">
            <w:pPr>
              <w:jc w:val="right"/>
            </w:pPr>
            <w:r>
              <w:rPr>
                <w:sz w:val="20"/>
                <w:szCs w:val="20"/>
              </w:rPr>
              <w:t>0,-</w:t>
            </w:r>
          </w:p>
        </w:tc>
      </w:tr>
      <w:tr w:rsidR="00CD4608" w:rsidTr="00A93ADC">
        <w:trPr>
          <w:cantSplit/>
          <w:trHeight w:val="819"/>
        </w:trPr>
        <w:tc>
          <w:tcPr>
            <w:tcW w:w="3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608" w:rsidRDefault="00CD4608">
            <w:pPr>
              <w:pStyle w:val="Tabela"/>
              <w:jc w:val="center"/>
            </w:pPr>
            <w:r>
              <w:t>5.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608" w:rsidRDefault="00CD4608" w:rsidP="00CD4608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Środki czystości i higieny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608" w:rsidRDefault="00CD4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608" w:rsidRDefault="003344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CD4608">
              <w:rPr>
                <w:sz w:val="20"/>
                <w:szCs w:val="20"/>
              </w:rPr>
              <w:t>,-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608" w:rsidRDefault="00CD4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4608" w:rsidRDefault="00334421" w:rsidP="0033442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608" w:rsidRDefault="00334421" w:rsidP="00026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D4608" w:rsidRDefault="00334421" w:rsidP="00026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120,-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D4608" w:rsidRDefault="00CD4608" w:rsidP="000262B1">
            <w:pPr>
              <w:jc w:val="right"/>
              <w:rPr>
                <w:sz w:val="20"/>
                <w:szCs w:val="20"/>
              </w:rPr>
            </w:pPr>
          </w:p>
        </w:tc>
      </w:tr>
      <w:tr w:rsidR="008F7A18" w:rsidTr="000262B1">
        <w:trPr>
          <w:cantSplit/>
          <w:trHeight w:val="1148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8F7A18" w:rsidRDefault="002D08F3">
            <w:pPr>
              <w:pStyle w:val="Tabela"/>
              <w:jc w:val="center"/>
              <w:rPr>
                <w:b/>
              </w:rPr>
            </w:pPr>
            <w:r>
              <w:t>II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2D08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Koszty obsługi</w:t>
            </w:r>
            <w:r>
              <w:rPr>
                <w:sz w:val="20"/>
                <w:szCs w:val="20"/>
                <w:vertAlign w:val="superscript"/>
              </w:rPr>
              <w:t>20)</w:t>
            </w:r>
            <w:r>
              <w:rPr>
                <w:sz w:val="20"/>
                <w:szCs w:val="20"/>
              </w:rPr>
              <w:t xml:space="preserve"> zadania publicznego, w tym koszty administracyjne po stronie …</w:t>
            </w:r>
            <w:r>
              <w:rPr>
                <w:i/>
                <w:sz w:val="20"/>
                <w:szCs w:val="20"/>
              </w:rPr>
              <w:t>(nazwa Oferenta)</w:t>
            </w:r>
            <w:r>
              <w:rPr>
                <w:sz w:val="20"/>
                <w:szCs w:val="20"/>
                <w:vertAlign w:val="superscript"/>
              </w:rPr>
              <w:t xml:space="preserve">19) 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0262B1" w:rsidP="000262B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D256FD" w:rsidP="000262B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262B1">
              <w:rPr>
                <w:b/>
                <w:sz w:val="20"/>
                <w:szCs w:val="20"/>
              </w:rPr>
              <w:t>50,-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D256FD" w:rsidP="000262B1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262B1">
              <w:rPr>
                <w:b/>
                <w:sz w:val="20"/>
                <w:szCs w:val="20"/>
              </w:rPr>
              <w:t>00,-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262B1" w:rsidRDefault="000262B1" w:rsidP="000262B1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0,-</w:t>
            </w:r>
          </w:p>
        </w:tc>
      </w:tr>
      <w:tr w:rsidR="008F7A18" w:rsidTr="00A93ADC">
        <w:trPr>
          <w:cantSplit/>
          <w:trHeight w:val="719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2D08F3">
            <w:pPr>
              <w:pStyle w:val="Tabela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2D08F3" w:rsidP="004B3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Obsługa finansowo-księgowa</w:t>
            </w:r>
            <w:r w:rsidR="00146488">
              <w:rPr>
                <w:sz w:val="20"/>
                <w:szCs w:val="20"/>
              </w:rPr>
              <w:t xml:space="preserve"> – umowa zlecenie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2D08F3" w:rsidP="004B3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2D08F3" w:rsidP="004B3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2D08F3" w:rsidP="004B30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2D08F3" w:rsidP="00026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146488" w:rsidP="00026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D08F3">
              <w:rPr>
                <w:sz w:val="20"/>
                <w:szCs w:val="20"/>
              </w:rPr>
              <w:t>0,-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2D08F3" w:rsidP="00026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7A18" w:rsidRDefault="002D08F3" w:rsidP="000262B1">
            <w:pPr>
              <w:jc w:val="right"/>
            </w:pPr>
            <w:r>
              <w:rPr>
                <w:sz w:val="20"/>
                <w:szCs w:val="20"/>
              </w:rPr>
              <w:t>0,-</w:t>
            </w:r>
          </w:p>
        </w:tc>
      </w:tr>
      <w:tr w:rsidR="008F7A18" w:rsidTr="00A93ADC">
        <w:trPr>
          <w:cantSplit/>
          <w:trHeight w:val="688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0262B1">
            <w:pPr>
              <w:pStyle w:val="Tabela"/>
              <w:snapToGri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2D08F3" w:rsidP="00451A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 zadania</w:t>
            </w:r>
            <w:r w:rsidR="004B3040">
              <w:rPr>
                <w:sz w:val="20"/>
                <w:szCs w:val="20"/>
              </w:rPr>
              <w:t xml:space="preserve"> – umowa </w:t>
            </w:r>
            <w:r w:rsidR="00451A1D">
              <w:rPr>
                <w:sz w:val="20"/>
                <w:szCs w:val="20"/>
              </w:rPr>
              <w:t>o pracę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2D0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2D08F3" w:rsidP="0053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2D08F3" w:rsidP="0053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2D08F3" w:rsidP="00026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2D08F3" w:rsidP="00026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451A1D" w:rsidP="00026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2D08F3">
              <w:rPr>
                <w:sz w:val="20"/>
                <w:szCs w:val="20"/>
              </w:rPr>
              <w:t>0</w:t>
            </w:r>
            <w:r w:rsidR="004B3040">
              <w:rPr>
                <w:sz w:val="20"/>
                <w:szCs w:val="20"/>
              </w:rPr>
              <w:t>,</w:t>
            </w:r>
            <w:r w:rsidR="002D08F3">
              <w:rPr>
                <w:sz w:val="20"/>
                <w:szCs w:val="20"/>
              </w:rPr>
              <w:t>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7A18" w:rsidRDefault="002D08F3" w:rsidP="000262B1">
            <w:pPr>
              <w:jc w:val="right"/>
            </w:pPr>
            <w:r>
              <w:rPr>
                <w:sz w:val="20"/>
                <w:szCs w:val="20"/>
              </w:rPr>
              <w:t>0,-</w:t>
            </w:r>
          </w:p>
        </w:tc>
      </w:tr>
      <w:tr w:rsidR="008F7A18" w:rsidTr="00A93ADC">
        <w:trPr>
          <w:cantSplit/>
          <w:trHeight w:val="684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2D08F3">
            <w:pPr>
              <w:pStyle w:val="Tabela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2D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Materiały biurowe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2D08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2D08F3" w:rsidP="0053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2D08F3" w:rsidP="00530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m-c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2D08F3" w:rsidP="00026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2D08F3" w:rsidP="00026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2D08F3" w:rsidP="000262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0,-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7A18" w:rsidRDefault="002D08F3" w:rsidP="000262B1">
            <w:pPr>
              <w:jc w:val="right"/>
            </w:pPr>
            <w:r>
              <w:rPr>
                <w:sz w:val="20"/>
                <w:szCs w:val="20"/>
              </w:rPr>
              <w:t>0,-</w:t>
            </w:r>
          </w:p>
        </w:tc>
      </w:tr>
      <w:tr w:rsidR="008F7A18" w:rsidTr="00A93ADC">
        <w:trPr>
          <w:cantSplit/>
          <w:trHeight w:val="773"/>
        </w:trPr>
        <w:tc>
          <w:tcPr>
            <w:tcW w:w="43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2D08F3">
            <w:pPr>
              <w:pStyle w:val="Tabela"/>
              <w:jc w:val="right"/>
              <w:rPr>
                <w:b/>
              </w:rPr>
            </w:pPr>
            <w:r>
              <w:rPr>
                <w:b/>
              </w:rPr>
              <w:t>Ogółem: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D256FD" w:rsidP="00D256FD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2690,88 zł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D256FD" w:rsidP="000262B1">
            <w:pPr>
              <w:pStyle w:val="Tabela"/>
              <w:jc w:val="right"/>
              <w:rPr>
                <w:b/>
              </w:rPr>
            </w:pPr>
            <w:r>
              <w:rPr>
                <w:b/>
              </w:rPr>
              <w:t>1930,88 zł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7A18" w:rsidRDefault="00D256FD" w:rsidP="003C5DD6">
            <w:pPr>
              <w:pStyle w:val="Tabela"/>
              <w:jc w:val="center"/>
              <w:rPr>
                <w:b/>
              </w:rPr>
            </w:pPr>
            <w:r>
              <w:rPr>
                <w:b/>
              </w:rPr>
              <w:t>760,00 zł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7A18" w:rsidRDefault="002D08F3" w:rsidP="000262B1">
            <w:pPr>
              <w:pStyle w:val="Tabela"/>
              <w:jc w:val="right"/>
            </w:pPr>
            <w:r>
              <w:rPr>
                <w:b/>
              </w:rPr>
              <w:t>0,-</w:t>
            </w:r>
          </w:p>
        </w:tc>
      </w:tr>
    </w:tbl>
    <w:p w:rsidR="008F7A18" w:rsidRDefault="002D08F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2. Przewidywane źródła finansowania zadania publicznego</w:t>
      </w:r>
    </w:p>
    <w:p w:rsidR="008F7A18" w:rsidRDefault="008F7A18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51"/>
      </w:tblGrid>
      <w:tr w:rsidR="008F7A18" w:rsidTr="00B62FEA">
        <w:trPr>
          <w:trHeight w:val="38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18" w:rsidRDefault="002D08F3" w:rsidP="00B62FEA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 w:rsidP="00B62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Pr="00D25EC0" w:rsidRDefault="00D25EC0" w:rsidP="00D25EC0">
            <w:pPr>
              <w:jc w:val="center"/>
              <w:rPr>
                <w:sz w:val="20"/>
                <w:szCs w:val="20"/>
              </w:rPr>
            </w:pPr>
            <w:r w:rsidRPr="00D25EC0">
              <w:rPr>
                <w:sz w:val="20"/>
                <w:szCs w:val="20"/>
              </w:rPr>
              <w:t xml:space="preserve">1930,88 </w:t>
            </w:r>
            <w:r w:rsidR="0053071C" w:rsidRPr="00D25EC0">
              <w:rPr>
                <w:sz w:val="20"/>
                <w:szCs w:val="20"/>
              </w:rPr>
              <w:t>z</w:t>
            </w:r>
            <w:r w:rsidR="002D08F3" w:rsidRPr="00D25EC0">
              <w:rPr>
                <w:sz w:val="20"/>
                <w:szCs w:val="20"/>
              </w:rPr>
              <w:t>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A18" w:rsidRPr="00D25EC0" w:rsidRDefault="00D25EC0" w:rsidP="00D25EC0">
            <w:pPr>
              <w:jc w:val="center"/>
            </w:pPr>
            <w:r w:rsidRPr="00D25EC0">
              <w:rPr>
                <w:sz w:val="20"/>
                <w:szCs w:val="20"/>
              </w:rPr>
              <w:t>71,76</w:t>
            </w:r>
            <w:r w:rsidR="0053071C" w:rsidRPr="00D25EC0">
              <w:rPr>
                <w:sz w:val="20"/>
                <w:szCs w:val="20"/>
              </w:rPr>
              <w:t xml:space="preserve"> %</w:t>
            </w:r>
          </w:p>
        </w:tc>
      </w:tr>
      <w:tr w:rsidR="008F7A18" w:rsidTr="00B62FE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18" w:rsidRDefault="002D08F3" w:rsidP="00B62FEA">
            <w:pPr>
              <w:spacing w:before="120" w:line="360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 w:rsidP="00B62FEA">
            <w:pPr>
              <w:pStyle w:val="Tabela"/>
            </w:pPr>
            <w:r>
              <w:t>Środki finansowe własne</w:t>
            </w:r>
            <w:r>
              <w:rPr>
                <w:vertAlign w:val="superscript"/>
              </w:rPr>
              <w:t>17)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Pr="00D25EC0" w:rsidRDefault="00D25EC0" w:rsidP="00D25EC0">
            <w:pPr>
              <w:jc w:val="center"/>
              <w:rPr>
                <w:sz w:val="20"/>
                <w:szCs w:val="20"/>
              </w:rPr>
            </w:pPr>
            <w:r w:rsidRPr="00D25EC0">
              <w:rPr>
                <w:sz w:val="20"/>
                <w:szCs w:val="20"/>
              </w:rPr>
              <w:t>76</w:t>
            </w:r>
            <w:r w:rsidR="002D08F3" w:rsidRPr="00D25EC0">
              <w:rPr>
                <w:sz w:val="20"/>
                <w:szCs w:val="20"/>
              </w:rPr>
              <w:t>0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A18" w:rsidRPr="00D25EC0" w:rsidRDefault="00D25EC0" w:rsidP="00D25EC0">
            <w:pPr>
              <w:jc w:val="center"/>
            </w:pPr>
            <w:r w:rsidRPr="00D25EC0">
              <w:rPr>
                <w:sz w:val="20"/>
                <w:szCs w:val="20"/>
              </w:rPr>
              <w:t xml:space="preserve">28,24 </w:t>
            </w:r>
            <w:r w:rsidR="002D08F3" w:rsidRPr="00D25EC0">
              <w:rPr>
                <w:sz w:val="20"/>
                <w:szCs w:val="20"/>
              </w:rPr>
              <w:t>%</w:t>
            </w:r>
          </w:p>
        </w:tc>
      </w:tr>
      <w:tr w:rsidR="008F7A18" w:rsidTr="00B62FE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18" w:rsidRDefault="002D08F3" w:rsidP="00B62FEA">
            <w:pPr>
              <w:spacing w:before="120" w:line="360" w:lineRule="auto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 w:rsidP="00B62FEA">
            <w:pPr>
              <w:pStyle w:val="Tabela"/>
            </w:pPr>
            <w:r>
              <w:t>Środki finansowe z innych źródeł  ogółem (środki finansowe wymienione w pkt. 3.1-3.3)</w:t>
            </w:r>
            <w:r>
              <w:rPr>
                <w:vertAlign w:val="superscript"/>
              </w:rPr>
              <w:t>11)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Pr="00D25EC0" w:rsidRDefault="002D08F3" w:rsidP="00D25EC0">
            <w:pPr>
              <w:jc w:val="center"/>
              <w:rPr>
                <w:sz w:val="20"/>
                <w:szCs w:val="20"/>
              </w:rPr>
            </w:pPr>
            <w:r w:rsidRPr="00D25EC0">
              <w:rPr>
                <w:sz w:val="20"/>
                <w:szCs w:val="20"/>
              </w:rPr>
              <w:t>0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A18" w:rsidRPr="00D25EC0" w:rsidRDefault="002D08F3" w:rsidP="00D25EC0">
            <w:pPr>
              <w:jc w:val="center"/>
            </w:pPr>
            <w:r w:rsidRPr="00D25EC0">
              <w:rPr>
                <w:sz w:val="20"/>
                <w:szCs w:val="20"/>
              </w:rPr>
              <w:t>0%</w:t>
            </w:r>
          </w:p>
        </w:tc>
      </w:tr>
      <w:tr w:rsidR="008F7A18" w:rsidTr="00B62FE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18" w:rsidRDefault="002D08F3" w:rsidP="00B62FEA">
            <w:pPr>
              <w:spacing w:before="120" w:line="360" w:lineRule="auto"/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 w:rsidP="00B62FEA">
            <w:pPr>
              <w:pStyle w:val="Tabela"/>
            </w:pPr>
            <w:r>
              <w:t>wpłaty i opłaty adresatów zadania publicznego</w:t>
            </w:r>
            <w:r>
              <w:rPr>
                <w:vertAlign w:val="superscript"/>
              </w:rPr>
              <w:t>17)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Pr="00D25EC0" w:rsidRDefault="002D08F3" w:rsidP="00D25EC0">
            <w:pPr>
              <w:jc w:val="center"/>
              <w:rPr>
                <w:sz w:val="20"/>
                <w:szCs w:val="20"/>
              </w:rPr>
            </w:pPr>
            <w:r w:rsidRPr="00D25EC0">
              <w:rPr>
                <w:sz w:val="20"/>
                <w:szCs w:val="20"/>
              </w:rPr>
              <w:t>0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A18" w:rsidRPr="00D25EC0" w:rsidRDefault="002D08F3" w:rsidP="00D25EC0">
            <w:pPr>
              <w:jc w:val="center"/>
            </w:pPr>
            <w:r w:rsidRPr="00D25EC0">
              <w:rPr>
                <w:sz w:val="20"/>
                <w:szCs w:val="20"/>
              </w:rPr>
              <w:t>0 %</w:t>
            </w:r>
          </w:p>
        </w:tc>
      </w:tr>
      <w:tr w:rsidR="008F7A18" w:rsidTr="00B62FE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18" w:rsidRDefault="002D08F3" w:rsidP="00B62FEA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 w:rsidP="00B62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środki finansowe z innych źródeł publicznych (w szczególności: dotacje z b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dżetu państwa lub budżetu jednostki samorządu terytorialnego, funduszy cel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wych, środki z funduszy strukturalnych)17)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Pr="00D25EC0" w:rsidRDefault="002D08F3" w:rsidP="00D25EC0">
            <w:pPr>
              <w:jc w:val="center"/>
              <w:rPr>
                <w:sz w:val="20"/>
                <w:szCs w:val="20"/>
              </w:rPr>
            </w:pPr>
            <w:r w:rsidRPr="00D25EC0">
              <w:rPr>
                <w:sz w:val="20"/>
                <w:szCs w:val="20"/>
              </w:rPr>
              <w:t>0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A18" w:rsidRPr="00D25EC0" w:rsidRDefault="002D08F3" w:rsidP="00D25EC0">
            <w:pPr>
              <w:jc w:val="center"/>
            </w:pPr>
            <w:r w:rsidRPr="00D25EC0">
              <w:rPr>
                <w:sz w:val="20"/>
                <w:szCs w:val="20"/>
              </w:rPr>
              <w:t>0%</w:t>
            </w:r>
          </w:p>
        </w:tc>
      </w:tr>
      <w:tr w:rsidR="008F7A18" w:rsidTr="00B62FE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18" w:rsidRDefault="002D08F3" w:rsidP="00B62FEA">
            <w:pPr>
              <w:spacing w:before="120" w:line="360" w:lineRule="auto"/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 w:rsidP="00B62FEA">
            <w:pPr>
              <w:pStyle w:val="Tabela"/>
            </w:pPr>
            <w:r>
              <w:t>pozostałe</w:t>
            </w:r>
            <w:r>
              <w:rPr>
                <w:vertAlign w:val="superscript"/>
              </w:rPr>
              <w:t>17)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Pr="00D25EC0" w:rsidRDefault="002D08F3" w:rsidP="00D25EC0">
            <w:pPr>
              <w:jc w:val="center"/>
              <w:rPr>
                <w:sz w:val="20"/>
                <w:szCs w:val="20"/>
              </w:rPr>
            </w:pPr>
            <w:r w:rsidRPr="00D25EC0">
              <w:rPr>
                <w:sz w:val="20"/>
                <w:szCs w:val="20"/>
              </w:rPr>
              <w:t>0 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A18" w:rsidRPr="00D25EC0" w:rsidRDefault="002D08F3" w:rsidP="00D25EC0">
            <w:pPr>
              <w:jc w:val="center"/>
            </w:pPr>
            <w:r w:rsidRPr="00D25EC0">
              <w:rPr>
                <w:sz w:val="20"/>
                <w:szCs w:val="20"/>
              </w:rPr>
              <w:t>0 %</w:t>
            </w:r>
          </w:p>
        </w:tc>
      </w:tr>
      <w:tr w:rsidR="008F7A18" w:rsidTr="00B62FE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18" w:rsidRDefault="002D08F3" w:rsidP="00B62FEA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 w:rsidP="00B62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Pr="00D25EC0" w:rsidRDefault="002D08F3" w:rsidP="00D25EC0">
            <w:pPr>
              <w:jc w:val="center"/>
              <w:rPr>
                <w:sz w:val="20"/>
                <w:szCs w:val="20"/>
              </w:rPr>
            </w:pPr>
            <w:r w:rsidRPr="00D25EC0">
              <w:rPr>
                <w:sz w:val="20"/>
                <w:szCs w:val="20"/>
              </w:rPr>
              <w:t>----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A18" w:rsidRPr="00D25EC0" w:rsidRDefault="002D08F3" w:rsidP="00D25EC0">
            <w:pPr>
              <w:jc w:val="center"/>
            </w:pPr>
            <w:r w:rsidRPr="00D25EC0">
              <w:rPr>
                <w:sz w:val="20"/>
                <w:szCs w:val="20"/>
              </w:rPr>
              <w:t>---- %</w:t>
            </w:r>
          </w:p>
        </w:tc>
      </w:tr>
      <w:tr w:rsidR="008F7A18" w:rsidTr="00B62FEA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18" w:rsidRDefault="002D08F3" w:rsidP="00B62FEA">
            <w:pPr>
              <w:spacing w:before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 w:rsidP="00B62F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Ogółem (środki wymienione w </w:t>
            </w:r>
            <w:proofErr w:type="spellStart"/>
            <w:r>
              <w:rPr>
                <w:sz w:val="20"/>
                <w:szCs w:val="20"/>
              </w:rPr>
              <w:t>pkt</w:t>
            </w:r>
            <w:proofErr w:type="spellEnd"/>
            <w:r>
              <w:rPr>
                <w:sz w:val="20"/>
                <w:szCs w:val="20"/>
              </w:rPr>
              <w:t xml:space="preserve"> 1- 4)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Pr="00D25EC0" w:rsidRDefault="002D08F3" w:rsidP="00D25EC0">
            <w:pPr>
              <w:jc w:val="center"/>
              <w:rPr>
                <w:sz w:val="20"/>
                <w:szCs w:val="20"/>
              </w:rPr>
            </w:pPr>
            <w:r w:rsidRPr="00D25EC0">
              <w:rPr>
                <w:sz w:val="20"/>
                <w:szCs w:val="20"/>
              </w:rPr>
              <w:t>---- zł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A18" w:rsidRPr="00D25EC0" w:rsidRDefault="002D08F3" w:rsidP="00D25EC0">
            <w:pPr>
              <w:jc w:val="center"/>
            </w:pPr>
            <w:r w:rsidRPr="00D25EC0">
              <w:rPr>
                <w:sz w:val="20"/>
                <w:szCs w:val="20"/>
              </w:rPr>
              <w:t>100%</w:t>
            </w:r>
          </w:p>
        </w:tc>
      </w:tr>
    </w:tbl>
    <w:p w:rsidR="008F7A18" w:rsidRDefault="008F7A18">
      <w:pPr>
        <w:jc w:val="both"/>
        <w:rPr>
          <w:b/>
          <w:bCs/>
          <w:sz w:val="20"/>
          <w:szCs w:val="20"/>
        </w:rPr>
      </w:pPr>
    </w:p>
    <w:p w:rsidR="008F7A18" w:rsidRDefault="002D08F3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Finansowe środki z innych źródeł publicznych</w:t>
      </w:r>
      <w:r>
        <w:rPr>
          <w:b/>
          <w:bCs/>
          <w:sz w:val="20"/>
          <w:szCs w:val="20"/>
          <w:vertAlign w:val="superscript"/>
        </w:rPr>
        <w:t>21)</w:t>
      </w:r>
    </w:p>
    <w:p w:rsidR="008F7A18" w:rsidRDefault="008F7A18">
      <w:pPr>
        <w:jc w:val="both"/>
        <w:rPr>
          <w:b/>
          <w:bCs/>
          <w:sz w:val="20"/>
          <w:szCs w:val="20"/>
        </w:rPr>
      </w:pPr>
    </w:p>
    <w:tbl>
      <w:tblPr>
        <w:tblW w:w="9297" w:type="dxa"/>
        <w:tblInd w:w="-5" w:type="dxa"/>
        <w:tblLayout w:type="fixed"/>
        <w:tblLook w:val="0000"/>
      </w:tblPr>
      <w:tblGrid>
        <w:gridCol w:w="2665"/>
        <w:gridCol w:w="1276"/>
        <w:gridCol w:w="2976"/>
        <w:gridCol w:w="2380"/>
      </w:tblGrid>
      <w:tr w:rsidR="008F7A18" w:rsidTr="00A93AD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18" w:rsidRDefault="002D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18" w:rsidRDefault="002D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śro</w:t>
            </w:r>
            <w:r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ków</w:t>
            </w:r>
          </w:p>
          <w:p w:rsidR="008F7A18" w:rsidRDefault="002D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 zł)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A18" w:rsidRDefault="002D08F3" w:rsidP="00A93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tym, czy wniosek (oferta)</w:t>
            </w:r>
            <w:r w:rsidR="00A93A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przyznanie środków został (-a) rozpatrzony(-a) poz</w:t>
            </w:r>
            <w:r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tywnie, czy też nie został(-a) jeszcze rozpatrzony(-a)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A18" w:rsidRDefault="002D0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 rozpatrzenia  – </w:t>
            </w:r>
          </w:p>
          <w:p w:rsidR="008F7A18" w:rsidRDefault="002D08F3">
            <w:r>
              <w:rPr>
                <w:sz w:val="20"/>
                <w:szCs w:val="20"/>
              </w:rPr>
              <w:t>w przypadku wniosków (ofert) nierozpatrzonych do czasu złożenia ninie</w:t>
            </w:r>
            <w:r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szej oferty </w:t>
            </w:r>
          </w:p>
        </w:tc>
      </w:tr>
      <w:tr w:rsidR="008F7A18" w:rsidTr="00A93AD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 w:rsidP="00A93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8F7A18" w:rsidP="00A93A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 w:rsidP="00A93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A18" w:rsidRDefault="008F7A18" w:rsidP="00A93AD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7A18" w:rsidTr="00A93AD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8F7A18" w:rsidP="00A93AD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F7A18" w:rsidRDefault="008F7A18" w:rsidP="00A9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8F7A18" w:rsidP="00A93A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 w:rsidP="00A93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A18" w:rsidRDefault="008F7A18" w:rsidP="00A93AD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7A18" w:rsidTr="00A93AD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8F7A18" w:rsidP="00A93ADC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F7A18" w:rsidRDefault="008F7A18" w:rsidP="00A93A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8F7A18" w:rsidP="00A93AD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7A18" w:rsidRDefault="002D08F3" w:rsidP="00A93A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7A18" w:rsidRDefault="008F7A18" w:rsidP="00A93AD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8F7A18" w:rsidRDefault="008F7A18">
      <w:pPr>
        <w:spacing w:line="360" w:lineRule="auto"/>
        <w:jc w:val="both"/>
        <w:rPr>
          <w:sz w:val="20"/>
          <w:szCs w:val="20"/>
        </w:rPr>
      </w:pPr>
    </w:p>
    <w:p w:rsidR="008F7A18" w:rsidRDefault="002D08F3">
      <w:pPr>
        <w:spacing w:line="360" w:lineRule="auto"/>
        <w:jc w:val="both"/>
      </w:pPr>
      <w:r>
        <w:rPr>
          <w:b/>
          <w:sz w:val="20"/>
          <w:szCs w:val="20"/>
        </w:rPr>
        <w:t>Uwagi, które mogą mieć znaczenie przy ocenie kosztorysu:</w:t>
      </w:r>
    </w:p>
    <w:p w:rsidR="008F7A18" w:rsidRPr="00B62FEA" w:rsidRDefault="002D08F3" w:rsidP="002F0C96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B62FEA">
        <w:rPr>
          <w:sz w:val="22"/>
          <w:szCs w:val="22"/>
        </w:rPr>
        <w:t>Koszty eksploatacji lokalu TWK:</w:t>
      </w:r>
    </w:p>
    <w:p w:rsidR="008F7A18" w:rsidRPr="00B62FEA" w:rsidRDefault="002D08F3">
      <w:pPr>
        <w:jc w:val="both"/>
        <w:rPr>
          <w:sz w:val="22"/>
          <w:szCs w:val="22"/>
        </w:rPr>
      </w:pPr>
      <w:r w:rsidRPr="00B62FEA">
        <w:rPr>
          <w:sz w:val="22"/>
          <w:szCs w:val="22"/>
        </w:rPr>
        <w:t xml:space="preserve">Według aktualnych rachunków za </w:t>
      </w:r>
      <w:r w:rsidRPr="00B62FEA">
        <w:rPr>
          <w:b/>
          <w:sz w:val="22"/>
          <w:szCs w:val="22"/>
        </w:rPr>
        <w:t>energię elektryczną</w:t>
      </w:r>
      <w:r w:rsidRPr="00B62FEA">
        <w:rPr>
          <w:sz w:val="22"/>
          <w:szCs w:val="22"/>
        </w:rPr>
        <w:t xml:space="preserve"> za okres luty - marzec: 615,78 zł. </w:t>
      </w:r>
    </w:p>
    <w:p w:rsidR="008F7A18" w:rsidRPr="00B62FEA" w:rsidRDefault="002D08F3">
      <w:pPr>
        <w:tabs>
          <w:tab w:val="left" w:pos="8931"/>
        </w:tabs>
        <w:autoSpaceDE w:val="0"/>
        <w:spacing w:after="120"/>
        <w:ind w:right="142"/>
        <w:jc w:val="both"/>
        <w:rPr>
          <w:sz w:val="22"/>
          <w:szCs w:val="22"/>
        </w:rPr>
      </w:pPr>
      <w:r w:rsidRPr="00B62FEA">
        <w:rPr>
          <w:sz w:val="22"/>
          <w:szCs w:val="22"/>
        </w:rPr>
        <w:t xml:space="preserve"> - luty: 20 dni x 8 godz. = 160 godz.</w:t>
      </w:r>
    </w:p>
    <w:p w:rsidR="008F7A18" w:rsidRPr="00B62FEA" w:rsidRDefault="002D08F3">
      <w:pPr>
        <w:tabs>
          <w:tab w:val="left" w:pos="8931"/>
        </w:tabs>
        <w:autoSpaceDE w:val="0"/>
        <w:spacing w:after="120"/>
        <w:ind w:right="142"/>
        <w:jc w:val="both"/>
        <w:rPr>
          <w:sz w:val="22"/>
          <w:szCs w:val="22"/>
        </w:rPr>
      </w:pPr>
      <w:r w:rsidRPr="00B62FEA">
        <w:rPr>
          <w:sz w:val="22"/>
          <w:szCs w:val="22"/>
        </w:rPr>
        <w:t xml:space="preserve"> - marzec: 21 dni x 8 godz. = 168 godz.</w:t>
      </w:r>
    </w:p>
    <w:p w:rsidR="008F7A18" w:rsidRPr="00B62FEA" w:rsidRDefault="002D08F3">
      <w:pPr>
        <w:tabs>
          <w:tab w:val="left" w:pos="8931"/>
        </w:tabs>
        <w:autoSpaceDE w:val="0"/>
        <w:spacing w:after="120"/>
        <w:ind w:right="142"/>
        <w:jc w:val="both"/>
        <w:rPr>
          <w:sz w:val="22"/>
          <w:szCs w:val="22"/>
        </w:rPr>
      </w:pPr>
      <w:r w:rsidRPr="00B62FEA">
        <w:rPr>
          <w:sz w:val="22"/>
          <w:szCs w:val="22"/>
        </w:rPr>
        <w:t xml:space="preserve"> -</w:t>
      </w:r>
      <w:r w:rsidRPr="00B62FEA">
        <w:rPr>
          <w:b/>
          <w:sz w:val="22"/>
          <w:szCs w:val="22"/>
        </w:rPr>
        <w:t xml:space="preserve"> razem</w:t>
      </w:r>
      <w:r w:rsidRPr="00B62FEA">
        <w:rPr>
          <w:sz w:val="22"/>
          <w:szCs w:val="22"/>
        </w:rPr>
        <w:t xml:space="preserve"> -328 godz. - 615,78 zł. : 328 = </w:t>
      </w:r>
      <w:r w:rsidR="00FF3936" w:rsidRPr="00B62FEA">
        <w:rPr>
          <w:b/>
          <w:sz w:val="22"/>
          <w:szCs w:val="22"/>
        </w:rPr>
        <w:t>1,</w:t>
      </w:r>
      <w:r w:rsidRPr="00B62FEA">
        <w:rPr>
          <w:b/>
          <w:sz w:val="22"/>
          <w:szCs w:val="22"/>
        </w:rPr>
        <w:t>88 zł./godz.</w:t>
      </w:r>
    </w:p>
    <w:p w:rsidR="008F7A18" w:rsidRPr="00B62FEA" w:rsidRDefault="002D08F3">
      <w:pPr>
        <w:tabs>
          <w:tab w:val="left" w:pos="8931"/>
        </w:tabs>
        <w:autoSpaceDE w:val="0"/>
        <w:spacing w:after="120"/>
        <w:ind w:right="142"/>
        <w:jc w:val="both"/>
        <w:rPr>
          <w:sz w:val="22"/>
          <w:szCs w:val="22"/>
        </w:rPr>
      </w:pPr>
      <w:r w:rsidRPr="00B62FEA">
        <w:rPr>
          <w:b/>
          <w:sz w:val="22"/>
          <w:szCs w:val="22"/>
        </w:rPr>
        <w:t>Czynsz</w:t>
      </w:r>
      <w:r w:rsidRPr="00B62FEA">
        <w:rPr>
          <w:sz w:val="22"/>
          <w:szCs w:val="22"/>
        </w:rPr>
        <w:t>: 2330,75 zł./ m-c,</w:t>
      </w:r>
    </w:p>
    <w:p w:rsidR="008F7A18" w:rsidRPr="00B62FEA" w:rsidRDefault="002D08F3">
      <w:pPr>
        <w:tabs>
          <w:tab w:val="left" w:pos="8931"/>
        </w:tabs>
        <w:autoSpaceDE w:val="0"/>
        <w:spacing w:after="120"/>
        <w:ind w:right="142"/>
        <w:jc w:val="both"/>
        <w:rPr>
          <w:sz w:val="22"/>
          <w:szCs w:val="22"/>
        </w:rPr>
      </w:pPr>
      <w:r w:rsidRPr="00B62FEA">
        <w:rPr>
          <w:sz w:val="22"/>
          <w:szCs w:val="22"/>
        </w:rPr>
        <w:t xml:space="preserve">-2330,75zł. : 168 godz. = </w:t>
      </w:r>
      <w:r w:rsidRPr="00B62FEA">
        <w:rPr>
          <w:b/>
          <w:sz w:val="22"/>
          <w:szCs w:val="22"/>
        </w:rPr>
        <w:t>13,87 zł</w:t>
      </w:r>
      <w:r w:rsidR="00FF3936" w:rsidRPr="00B62FEA">
        <w:rPr>
          <w:b/>
          <w:sz w:val="22"/>
          <w:szCs w:val="22"/>
        </w:rPr>
        <w:t>.</w:t>
      </w:r>
      <w:r w:rsidRPr="00B62FEA">
        <w:rPr>
          <w:b/>
          <w:sz w:val="22"/>
          <w:szCs w:val="22"/>
        </w:rPr>
        <w:t>/godz.</w:t>
      </w:r>
    </w:p>
    <w:p w:rsidR="008F7A18" w:rsidRPr="00B62FEA" w:rsidRDefault="002D08F3">
      <w:pPr>
        <w:tabs>
          <w:tab w:val="left" w:pos="8931"/>
        </w:tabs>
        <w:autoSpaceDE w:val="0"/>
        <w:spacing w:after="120"/>
        <w:ind w:right="142"/>
        <w:jc w:val="both"/>
        <w:rPr>
          <w:sz w:val="22"/>
          <w:szCs w:val="22"/>
        </w:rPr>
      </w:pPr>
      <w:r w:rsidRPr="00B62FEA">
        <w:rPr>
          <w:sz w:val="22"/>
          <w:szCs w:val="22"/>
        </w:rPr>
        <w:t xml:space="preserve">Internet/telefon: 189,74 zł. : 160godz. = </w:t>
      </w:r>
      <w:r w:rsidR="00FF3936" w:rsidRPr="00B62FEA">
        <w:rPr>
          <w:b/>
          <w:sz w:val="22"/>
          <w:szCs w:val="22"/>
        </w:rPr>
        <w:t>1,</w:t>
      </w:r>
      <w:r w:rsidRPr="00B62FEA">
        <w:rPr>
          <w:b/>
          <w:sz w:val="22"/>
          <w:szCs w:val="22"/>
        </w:rPr>
        <w:t>19 zł./godz.</w:t>
      </w:r>
    </w:p>
    <w:p w:rsidR="008F7A18" w:rsidRPr="00B62FEA" w:rsidRDefault="002D08F3">
      <w:pPr>
        <w:tabs>
          <w:tab w:val="left" w:pos="8931"/>
        </w:tabs>
        <w:autoSpaceDE w:val="0"/>
        <w:spacing w:after="120" w:line="276" w:lineRule="auto"/>
        <w:ind w:right="142"/>
        <w:jc w:val="both"/>
        <w:rPr>
          <w:sz w:val="22"/>
          <w:szCs w:val="22"/>
        </w:rPr>
      </w:pPr>
      <w:r w:rsidRPr="00B62FEA">
        <w:rPr>
          <w:sz w:val="22"/>
          <w:szCs w:val="22"/>
        </w:rPr>
        <w:t xml:space="preserve">Tak więc  koszt jednej godziny eksploatacji lokalu wynosi: </w:t>
      </w:r>
      <w:r w:rsidR="00FF3936" w:rsidRPr="00B62FEA">
        <w:rPr>
          <w:b/>
          <w:sz w:val="22"/>
          <w:szCs w:val="22"/>
        </w:rPr>
        <w:t>16.94 zł.</w:t>
      </w:r>
      <w:r w:rsidRPr="00B62FEA">
        <w:rPr>
          <w:b/>
          <w:sz w:val="22"/>
          <w:szCs w:val="22"/>
        </w:rPr>
        <w:t>/godz</w:t>
      </w:r>
      <w:r w:rsidRPr="00B62FEA">
        <w:rPr>
          <w:sz w:val="22"/>
          <w:szCs w:val="22"/>
        </w:rPr>
        <w:t>.</w:t>
      </w:r>
    </w:p>
    <w:p w:rsidR="008F7A18" w:rsidRPr="00B62FEA" w:rsidRDefault="002D08F3">
      <w:pPr>
        <w:tabs>
          <w:tab w:val="left" w:pos="8931"/>
        </w:tabs>
        <w:autoSpaceDE w:val="0"/>
        <w:spacing w:after="120" w:line="276" w:lineRule="auto"/>
        <w:ind w:right="142"/>
        <w:jc w:val="both"/>
        <w:rPr>
          <w:b/>
          <w:sz w:val="22"/>
          <w:szCs w:val="22"/>
        </w:rPr>
      </w:pPr>
      <w:r w:rsidRPr="00B62FEA">
        <w:rPr>
          <w:sz w:val="22"/>
          <w:szCs w:val="22"/>
        </w:rPr>
        <w:t>Zadanie pn „</w:t>
      </w:r>
      <w:r w:rsidRPr="00F241E6">
        <w:rPr>
          <w:i/>
          <w:sz w:val="22"/>
          <w:szCs w:val="22"/>
        </w:rPr>
        <w:t>Warsztaty komputerowe</w:t>
      </w:r>
      <w:r w:rsidR="00F241E6">
        <w:rPr>
          <w:sz w:val="22"/>
          <w:szCs w:val="22"/>
        </w:rPr>
        <w:t>”</w:t>
      </w:r>
      <w:r w:rsidRPr="00B62FEA">
        <w:rPr>
          <w:sz w:val="22"/>
          <w:szCs w:val="22"/>
        </w:rPr>
        <w:t xml:space="preserve"> będzie realizowane w terminie: 01.09. – 28.11. </w:t>
      </w:r>
      <w:r w:rsidR="00F241E6">
        <w:rPr>
          <w:sz w:val="22"/>
          <w:szCs w:val="22"/>
        </w:rPr>
        <w:t>z częstotliw</w:t>
      </w:r>
      <w:r w:rsidR="00F241E6">
        <w:rPr>
          <w:sz w:val="22"/>
          <w:szCs w:val="22"/>
        </w:rPr>
        <w:t>o</w:t>
      </w:r>
      <w:r w:rsidR="00F241E6">
        <w:rPr>
          <w:sz w:val="22"/>
          <w:szCs w:val="22"/>
        </w:rPr>
        <w:t xml:space="preserve">ścią </w:t>
      </w:r>
      <w:r w:rsidRPr="00B62FEA">
        <w:rPr>
          <w:sz w:val="22"/>
          <w:szCs w:val="22"/>
        </w:rPr>
        <w:t>2 razy w tygodniu (26 dni) po 2 godziny (razem 52 godziny). Zatem pokrycie kosztów związ</w:t>
      </w:r>
      <w:r w:rsidRPr="00B62FEA">
        <w:rPr>
          <w:sz w:val="22"/>
          <w:szCs w:val="22"/>
        </w:rPr>
        <w:t>a</w:t>
      </w:r>
      <w:r w:rsidRPr="00B62FEA">
        <w:rPr>
          <w:sz w:val="22"/>
          <w:szCs w:val="22"/>
        </w:rPr>
        <w:t>nych z eksploatacją lokalu wyniesie 880,88 zł. (52h (czas trwania warsztatów) x 16,94 zł. (godzina eksploatacji lokalu)</w:t>
      </w:r>
      <w:r w:rsidR="00F241E6">
        <w:rPr>
          <w:sz w:val="22"/>
          <w:szCs w:val="22"/>
        </w:rPr>
        <w:t xml:space="preserve"> </w:t>
      </w:r>
      <w:r w:rsidRPr="00B62FEA">
        <w:rPr>
          <w:sz w:val="22"/>
          <w:szCs w:val="22"/>
        </w:rPr>
        <w:t>=</w:t>
      </w:r>
      <w:r w:rsidR="00F241E6">
        <w:rPr>
          <w:sz w:val="22"/>
          <w:szCs w:val="22"/>
        </w:rPr>
        <w:t> </w:t>
      </w:r>
      <w:r w:rsidRPr="00B62FEA">
        <w:rPr>
          <w:b/>
          <w:sz w:val="22"/>
          <w:szCs w:val="22"/>
        </w:rPr>
        <w:t>880</w:t>
      </w:r>
      <w:r w:rsidR="00FF3936" w:rsidRPr="00B62FEA">
        <w:rPr>
          <w:b/>
          <w:sz w:val="22"/>
          <w:szCs w:val="22"/>
        </w:rPr>
        <w:t>,</w:t>
      </w:r>
      <w:r w:rsidRPr="00B62FEA">
        <w:rPr>
          <w:b/>
          <w:sz w:val="22"/>
          <w:szCs w:val="22"/>
        </w:rPr>
        <w:t>88 zł.</w:t>
      </w:r>
    </w:p>
    <w:p w:rsidR="00B44C00" w:rsidRPr="00B62FEA" w:rsidRDefault="00B44C00">
      <w:pPr>
        <w:tabs>
          <w:tab w:val="left" w:pos="8931"/>
        </w:tabs>
        <w:autoSpaceDE w:val="0"/>
        <w:spacing w:after="120" w:line="276" w:lineRule="auto"/>
        <w:ind w:right="142"/>
        <w:jc w:val="both"/>
        <w:rPr>
          <w:sz w:val="22"/>
          <w:szCs w:val="22"/>
        </w:rPr>
      </w:pPr>
      <w:r w:rsidRPr="00B62FEA">
        <w:rPr>
          <w:sz w:val="22"/>
          <w:szCs w:val="22"/>
        </w:rPr>
        <w:t xml:space="preserve">2.  W budżecie nie ujęto </w:t>
      </w:r>
      <w:proofErr w:type="spellStart"/>
      <w:r w:rsidRPr="00B62FEA">
        <w:rPr>
          <w:sz w:val="22"/>
          <w:szCs w:val="22"/>
        </w:rPr>
        <w:t>wolontarystycznej</w:t>
      </w:r>
      <w:proofErr w:type="spellEnd"/>
      <w:r w:rsidRPr="00B62FEA">
        <w:rPr>
          <w:sz w:val="22"/>
          <w:szCs w:val="22"/>
        </w:rPr>
        <w:t xml:space="preserve"> wartości pracy pracowników TWK (np. przy organiz</w:t>
      </w:r>
      <w:r w:rsidRPr="00B62FEA">
        <w:rPr>
          <w:sz w:val="22"/>
          <w:szCs w:val="22"/>
        </w:rPr>
        <w:t>o</w:t>
      </w:r>
      <w:r w:rsidRPr="00B62FEA">
        <w:rPr>
          <w:sz w:val="22"/>
          <w:szCs w:val="22"/>
        </w:rPr>
        <w:t>waniu sali komputerowej - skompletowanie pięciu komputerów z urządzeniami peryferyjnymi, bi</w:t>
      </w:r>
      <w:r w:rsidRPr="00B62FEA">
        <w:rPr>
          <w:sz w:val="22"/>
          <w:szCs w:val="22"/>
        </w:rPr>
        <w:t>u</w:t>
      </w:r>
      <w:r w:rsidRPr="00B62FEA">
        <w:rPr>
          <w:sz w:val="22"/>
          <w:szCs w:val="22"/>
        </w:rPr>
        <w:t xml:space="preserve">rek, krzeseł, </w:t>
      </w:r>
      <w:proofErr w:type="spellStart"/>
      <w:r w:rsidRPr="00B62FEA">
        <w:rPr>
          <w:sz w:val="22"/>
          <w:szCs w:val="22"/>
        </w:rPr>
        <w:t>switch’a</w:t>
      </w:r>
      <w:proofErr w:type="spellEnd"/>
      <w:r w:rsidRPr="00B62FEA">
        <w:rPr>
          <w:sz w:val="22"/>
          <w:szCs w:val="22"/>
        </w:rPr>
        <w:t xml:space="preserve"> z okablowaniem UTP), którzy zawsze bez formalności wykonują prace p</w:t>
      </w:r>
      <w:r w:rsidRPr="00B62FEA">
        <w:rPr>
          <w:sz w:val="22"/>
          <w:szCs w:val="22"/>
        </w:rPr>
        <w:t>o</w:t>
      </w:r>
      <w:r w:rsidRPr="00B62FEA">
        <w:rPr>
          <w:sz w:val="22"/>
          <w:szCs w:val="22"/>
        </w:rPr>
        <w:t>mocnicze, jak przygotowanie pomieszczeń na zajęcia, poczęstunku ( z ciepłymi napojami), robienie zakupów, sprzątanie sali komputerowej i pomieszczeń sanitarnych oraz bezpośrednią pomoc osobom trudno poruszającym się itp.)</w:t>
      </w:r>
    </w:p>
    <w:p w:rsidR="008F7A18" w:rsidRDefault="002D08F3">
      <w:pPr>
        <w:tabs>
          <w:tab w:val="left" w:pos="8931"/>
        </w:tabs>
        <w:autoSpaceDE w:val="0"/>
        <w:spacing w:line="360" w:lineRule="auto"/>
        <w:ind w:right="14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V. Inne wybrane informacje dotyczące zadania publicznego</w:t>
      </w:r>
    </w:p>
    <w:p w:rsidR="008F7A18" w:rsidRDefault="008F7A18">
      <w:pPr>
        <w:tabs>
          <w:tab w:val="left" w:pos="8931"/>
        </w:tabs>
        <w:autoSpaceDE w:val="0"/>
        <w:spacing w:line="360" w:lineRule="auto"/>
        <w:ind w:right="143"/>
        <w:jc w:val="both"/>
        <w:rPr>
          <w:b/>
          <w:sz w:val="20"/>
          <w:szCs w:val="20"/>
        </w:rPr>
      </w:pPr>
    </w:p>
    <w:p w:rsidR="008F7A18" w:rsidRPr="007573AF" w:rsidRDefault="002D08F3">
      <w:pPr>
        <w:tabs>
          <w:tab w:val="left" w:pos="8931"/>
        </w:tabs>
        <w:autoSpaceDE w:val="0"/>
        <w:spacing w:line="360" w:lineRule="auto"/>
        <w:ind w:right="143"/>
        <w:jc w:val="both"/>
        <w:rPr>
          <w:b/>
        </w:rPr>
      </w:pPr>
      <w:r w:rsidRPr="007573AF">
        <w:rPr>
          <w:b/>
          <w:sz w:val="20"/>
          <w:szCs w:val="20"/>
        </w:rPr>
        <w:t>1. Zasoby kadrowe przewidywane do wykorzystania przy realizacji zadania publicznego</w:t>
      </w:r>
      <w:r w:rsidRPr="007573AF">
        <w:rPr>
          <w:b/>
          <w:sz w:val="20"/>
          <w:szCs w:val="20"/>
          <w:vertAlign w:val="superscript"/>
        </w:rPr>
        <w:t xml:space="preserve">22) </w:t>
      </w:r>
    </w:p>
    <w:tbl>
      <w:tblPr>
        <w:tblW w:w="0" w:type="auto"/>
        <w:tblInd w:w="108" w:type="dxa"/>
        <w:tblLayout w:type="fixed"/>
        <w:tblLook w:val="0000"/>
      </w:tblPr>
      <w:tblGrid>
        <w:gridCol w:w="9114"/>
      </w:tblGrid>
      <w:tr w:rsidR="008F7A18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A18" w:rsidRPr="007573AF" w:rsidRDefault="002D08F3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  <w:r w:rsidRPr="007573AF">
              <w:rPr>
                <w:sz w:val="22"/>
                <w:szCs w:val="22"/>
              </w:rPr>
              <w:t>Koordynatorem zadania będzie socjolog ze specjalizacją stosowana psychologia społeczna – osoba z doświadczeniem w pracy z osobami niepełnosprawnymi, organizator takich imprez okolic</w:t>
            </w:r>
            <w:r w:rsidRPr="007573AF">
              <w:rPr>
                <w:sz w:val="22"/>
                <w:szCs w:val="22"/>
              </w:rPr>
              <w:t>z</w:t>
            </w:r>
            <w:r w:rsidRPr="007573AF">
              <w:rPr>
                <w:sz w:val="22"/>
                <w:szCs w:val="22"/>
              </w:rPr>
              <w:t>nościowych dla osób z niepełnosprawnością i seniorów, jak Andrzejki Sylwester, ognisko integr</w:t>
            </w:r>
            <w:r w:rsidRPr="007573AF">
              <w:rPr>
                <w:sz w:val="22"/>
                <w:szCs w:val="22"/>
              </w:rPr>
              <w:t>a</w:t>
            </w:r>
            <w:r w:rsidR="00FF3936">
              <w:rPr>
                <w:sz w:val="22"/>
                <w:szCs w:val="22"/>
              </w:rPr>
              <w:t>cyjne i innych.</w:t>
            </w:r>
          </w:p>
          <w:p w:rsidR="008F7A18" w:rsidRPr="007573AF" w:rsidRDefault="002D08F3">
            <w:pPr>
              <w:spacing w:line="360" w:lineRule="auto"/>
              <w:ind w:firstLine="567"/>
              <w:jc w:val="both"/>
              <w:rPr>
                <w:sz w:val="22"/>
                <w:szCs w:val="22"/>
              </w:rPr>
            </w:pPr>
            <w:r w:rsidRPr="007573AF">
              <w:rPr>
                <w:sz w:val="22"/>
                <w:szCs w:val="22"/>
              </w:rPr>
              <w:t>Instruktorem zajęć warsztatowych będzie informatyk, który w swej pracy magisterskiej zgł</w:t>
            </w:r>
            <w:r w:rsidRPr="007573AF">
              <w:rPr>
                <w:sz w:val="22"/>
                <w:szCs w:val="22"/>
              </w:rPr>
              <w:t>ę</w:t>
            </w:r>
            <w:r w:rsidRPr="007573AF">
              <w:rPr>
                <w:sz w:val="22"/>
                <w:szCs w:val="22"/>
              </w:rPr>
              <w:t xml:space="preserve">bił zagadnienie projektowania serwisów </w:t>
            </w:r>
            <w:proofErr w:type="spellStart"/>
            <w:r w:rsidRPr="007573AF">
              <w:rPr>
                <w:sz w:val="22"/>
                <w:szCs w:val="22"/>
              </w:rPr>
              <w:t>www</w:t>
            </w:r>
            <w:proofErr w:type="spellEnd"/>
            <w:r w:rsidRPr="007573AF">
              <w:rPr>
                <w:sz w:val="22"/>
                <w:szCs w:val="22"/>
              </w:rPr>
              <w:t xml:space="preserve"> dla przedsiębiorstw, znający problemy środowiska osób niepełnosprawnych, gdyż przez 2 lata był w Warszawie redaktorem czasopisma skierowanego do młodzieży niepełnosprawnej  „</w:t>
            </w:r>
            <w:proofErr w:type="spellStart"/>
            <w:r w:rsidRPr="007573AF">
              <w:rPr>
                <w:sz w:val="22"/>
                <w:szCs w:val="22"/>
              </w:rPr>
              <w:t>Validus</w:t>
            </w:r>
            <w:proofErr w:type="spellEnd"/>
            <w:r w:rsidRPr="007573AF">
              <w:rPr>
                <w:sz w:val="22"/>
                <w:szCs w:val="22"/>
              </w:rPr>
              <w:t>”.</w:t>
            </w:r>
          </w:p>
          <w:p w:rsidR="008F7A18" w:rsidRDefault="002D08F3" w:rsidP="00FF3936">
            <w:pPr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  <w:r w:rsidRPr="007573AF">
              <w:rPr>
                <w:sz w:val="22"/>
                <w:szCs w:val="22"/>
              </w:rPr>
              <w:t xml:space="preserve">Sprawy finansowo-księgowe </w:t>
            </w:r>
            <w:r w:rsidR="00FF3936">
              <w:rPr>
                <w:sz w:val="22"/>
                <w:szCs w:val="22"/>
              </w:rPr>
              <w:t>będzie prowadzić</w:t>
            </w:r>
            <w:r w:rsidRPr="007573AF">
              <w:rPr>
                <w:sz w:val="22"/>
                <w:szCs w:val="22"/>
              </w:rPr>
              <w:t xml:space="preserve"> osoba z wyższym wykształceniem ekon</w:t>
            </w:r>
            <w:r w:rsidRPr="007573AF">
              <w:rPr>
                <w:sz w:val="22"/>
                <w:szCs w:val="22"/>
              </w:rPr>
              <w:t>o</w:t>
            </w:r>
            <w:r w:rsidRPr="007573AF">
              <w:rPr>
                <w:sz w:val="22"/>
                <w:szCs w:val="22"/>
              </w:rPr>
              <w:t>micznym i</w:t>
            </w:r>
            <w:r w:rsidR="007573AF">
              <w:rPr>
                <w:sz w:val="22"/>
                <w:szCs w:val="22"/>
              </w:rPr>
              <w:t> </w:t>
            </w:r>
            <w:r w:rsidRPr="007573AF">
              <w:rPr>
                <w:sz w:val="22"/>
                <w:szCs w:val="22"/>
              </w:rPr>
              <w:t>księgowym.</w:t>
            </w:r>
          </w:p>
        </w:tc>
      </w:tr>
    </w:tbl>
    <w:p w:rsidR="008F7A18" w:rsidRDefault="008F7A18">
      <w:pPr>
        <w:tabs>
          <w:tab w:val="left" w:pos="567"/>
          <w:tab w:val="left" w:pos="8931"/>
        </w:tabs>
        <w:autoSpaceDE w:val="0"/>
        <w:spacing w:line="360" w:lineRule="auto"/>
        <w:ind w:right="143"/>
        <w:jc w:val="both"/>
        <w:rPr>
          <w:sz w:val="20"/>
          <w:szCs w:val="20"/>
        </w:rPr>
      </w:pPr>
    </w:p>
    <w:p w:rsidR="008F7A18" w:rsidRPr="007573AF" w:rsidRDefault="002D08F3">
      <w:pPr>
        <w:tabs>
          <w:tab w:val="left" w:pos="-142"/>
          <w:tab w:val="left" w:pos="567"/>
          <w:tab w:val="left" w:pos="8931"/>
        </w:tabs>
        <w:autoSpaceDE w:val="0"/>
        <w:spacing w:line="360" w:lineRule="auto"/>
        <w:ind w:right="143"/>
        <w:jc w:val="both"/>
        <w:rPr>
          <w:b/>
          <w:sz w:val="20"/>
          <w:szCs w:val="20"/>
        </w:rPr>
      </w:pPr>
      <w:r w:rsidRPr="007573AF">
        <w:rPr>
          <w:b/>
          <w:sz w:val="20"/>
          <w:szCs w:val="20"/>
        </w:rPr>
        <w:t>2. Zasoby rzeczowe oferenta/oferentów</w:t>
      </w:r>
      <w:r w:rsidRPr="007573AF">
        <w:rPr>
          <w:b/>
          <w:sz w:val="20"/>
          <w:szCs w:val="20"/>
          <w:vertAlign w:val="superscript"/>
        </w:rPr>
        <w:t xml:space="preserve">1) </w:t>
      </w:r>
      <w:r w:rsidRPr="007573AF">
        <w:rPr>
          <w:b/>
          <w:sz w:val="20"/>
          <w:szCs w:val="20"/>
        </w:rPr>
        <w:t>przewidywane do wykorzystania przy realizacji zadania</w:t>
      </w:r>
      <w:r w:rsidRPr="007573AF">
        <w:rPr>
          <w:b/>
          <w:sz w:val="20"/>
          <w:szCs w:val="20"/>
          <w:vertAlign w:val="superscript"/>
        </w:rPr>
        <w:t xml:space="preserve">23) </w:t>
      </w:r>
    </w:p>
    <w:p w:rsidR="008F7A18" w:rsidRDefault="008F7A18">
      <w:pPr>
        <w:tabs>
          <w:tab w:val="left" w:pos="180"/>
          <w:tab w:val="left" w:pos="8931"/>
        </w:tabs>
        <w:autoSpaceDE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14"/>
      </w:tblGrid>
      <w:tr w:rsidR="008F7A18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A18" w:rsidRDefault="008F7A18">
            <w:pPr>
              <w:snapToGrid w:val="0"/>
              <w:spacing w:line="360" w:lineRule="auto"/>
              <w:ind w:firstLine="567"/>
              <w:jc w:val="both"/>
            </w:pPr>
          </w:p>
          <w:p w:rsidR="008F7A18" w:rsidRDefault="002D08F3" w:rsidP="007573AF">
            <w:pPr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  <w:r>
              <w:t>Oferent posiada lokal o pow.289m² w centrum Szczecina, dostosowany w całości do potrzeb osób n niepełnosprawnych z zapleczem higieniczno-sanitarnym oraz socjalnym. Pomieszczenie, w którym odbywać się będą warsztaty komputerowe</w:t>
            </w:r>
            <w:r>
              <w:rPr>
                <w:i/>
              </w:rPr>
              <w:t xml:space="preserve"> </w:t>
            </w:r>
            <w:r>
              <w:t>posiada pięć stan</w:t>
            </w:r>
            <w:r>
              <w:t>o</w:t>
            </w:r>
            <w:r>
              <w:t>wisk, które wyposażone są w komputery, stałe łącze internetowe, drukarkę, skaner i</w:t>
            </w:r>
            <w:r w:rsidR="007573AF">
              <w:t> </w:t>
            </w:r>
            <w:r>
              <w:t>tablicę.</w:t>
            </w:r>
          </w:p>
        </w:tc>
      </w:tr>
    </w:tbl>
    <w:p w:rsidR="008F7A18" w:rsidRDefault="008F7A18">
      <w:pPr>
        <w:tabs>
          <w:tab w:val="left" w:pos="8931"/>
        </w:tabs>
        <w:autoSpaceDE w:val="0"/>
        <w:spacing w:line="360" w:lineRule="auto"/>
        <w:ind w:right="143"/>
        <w:jc w:val="both"/>
        <w:rPr>
          <w:sz w:val="20"/>
          <w:szCs w:val="20"/>
        </w:rPr>
      </w:pPr>
    </w:p>
    <w:p w:rsidR="008F7A18" w:rsidRPr="007573AF" w:rsidRDefault="002D08F3">
      <w:pPr>
        <w:tabs>
          <w:tab w:val="left" w:pos="8931"/>
        </w:tabs>
        <w:autoSpaceDE w:val="0"/>
        <w:spacing w:line="360" w:lineRule="auto"/>
        <w:ind w:right="143"/>
        <w:jc w:val="both"/>
        <w:rPr>
          <w:b/>
          <w:sz w:val="20"/>
          <w:szCs w:val="20"/>
        </w:rPr>
      </w:pPr>
      <w:r w:rsidRPr="007573AF">
        <w:rPr>
          <w:b/>
          <w:sz w:val="20"/>
          <w:szCs w:val="20"/>
        </w:rPr>
        <w:t xml:space="preserve">3. Dotychczasowe doświadczenia w realizacji zadań publicznych podobnego </w:t>
      </w:r>
      <w:r w:rsidR="007573AF" w:rsidRPr="007573AF">
        <w:rPr>
          <w:b/>
          <w:sz w:val="20"/>
          <w:szCs w:val="20"/>
        </w:rPr>
        <w:t>rodzaju (ze wskazaniem, które z </w:t>
      </w:r>
      <w:r w:rsidRPr="007573AF">
        <w:rPr>
          <w:b/>
          <w:sz w:val="20"/>
          <w:szCs w:val="20"/>
        </w:rPr>
        <w:t>tych zadań realizowane były we współpracy z administracją publiczną).</w:t>
      </w:r>
    </w:p>
    <w:p w:rsidR="008F7A18" w:rsidRDefault="008F7A18">
      <w:pPr>
        <w:tabs>
          <w:tab w:val="left" w:pos="8931"/>
        </w:tabs>
        <w:autoSpaceDE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114"/>
      </w:tblGrid>
      <w:tr w:rsidR="008F7A18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A18" w:rsidRDefault="008F7A18">
            <w:pPr>
              <w:snapToGrid w:val="0"/>
              <w:spacing w:line="360" w:lineRule="auto"/>
              <w:ind w:firstLine="567"/>
              <w:jc w:val="both"/>
            </w:pPr>
          </w:p>
          <w:p w:rsidR="008F7A18" w:rsidRDefault="002D08F3">
            <w:pPr>
              <w:spacing w:line="360" w:lineRule="auto"/>
              <w:ind w:firstLine="567"/>
              <w:jc w:val="both"/>
            </w:pPr>
            <w:r>
              <w:t>TWK działa w Szczecinie na rzecz osób niepełnosprawnych od 42 lat.</w:t>
            </w:r>
          </w:p>
          <w:p w:rsidR="008F7A18" w:rsidRDefault="002D08F3">
            <w:pPr>
              <w:spacing w:line="360" w:lineRule="auto"/>
              <w:ind w:firstLine="567"/>
              <w:jc w:val="both"/>
            </w:pPr>
            <w:r>
              <w:t>We wszystkich tych latach zawsze wspomagani byliśmy przez władze Miasta, a po roku 1992 pomoc ta stała się systematyczna.</w:t>
            </w:r>
          </w:p>
          <w:p w:rsidR="008F7A18" w:rsidRDefault="002D08F3" w:rsidP="00A93ADC">
            <w:pPr>
              <w:spacing w:line="360" w:lineRule="auto"/>
              <w:ind w:firstLine="567"/>
              <w:jc w:val="both"/>
              <w:rPr>
                <w:sz w:val="20"/>
                <w:szCs w:val="20"/>
              </w:rPr>
            </w:pPr>
            <w:r>
              <w:t>Od 2002r. PFRON uznał program „Rehabilitacja przez twórczość, przydzielając na to dotacje w granicach 90 tys. W 2008r do 240 tys. W 2011r. Na rok 2012 i 2013.</w:t>
            </w:r>
          </w:p>
        </w:tc>
      </w:tr>
    </w:tbl>
    <w:p w:rsidR="008F7A18" w:rsidRDefault="008F7A18">
      <w:pPr>
        <w:tabs>
          <w:tab w:val="left" w:pos="8931"/>
        </w:tabs>
        <w:autoSpaceDE w:val="0"/>
        <w:spacing w:line="360" w:lineRule="auto"/>
        <w:ind w:right="143"/>
        <w:jc w:val="both"/>
        <w:rPr>
          <w:sz w:val="20"/>
          <w:szCs w:val="20"/>
        </w:rPr>
      </w:pPr>
    </w:p>
    <w:p w:rsidR="008F7A18" w:rsidRPr="007573AF" w:rsidRDefault="002D08F3">
      <w:pPr>
        <w:tabs>
          <w:tab w:val="left" w:pos="8931"/>
        </w:tabs>
        <w:autoSpaceDE w:val="0"/>
        <w:spacing w:line="360" w:lineRule="auto"/>
        <w:ind w:right="143"/>
        <w:jc w:val="both"/>
        <w:rPr>
          <w:rFonts w:ascii="Arial" w:hAnsi="Arial" w:cs="Arial"/>
          <w:b/>
          <w:sz w:val="20"/>
          <w:szCs w:val="20"/>
        </w:rPr>
      </w:pPr>
      <w:r w:rsidRPr="007573AF">
        <w:rPr>
          <w:b/>
          <w:sz w:val="20"/>
          <w:szCs w:val="20"/>
        </w:rPr>
        <w:t>4.  Informacja, czy oferent/oferenci</w:t>
      </w:r>
      <w:r w:rsidRPr="007573AF">
        <w:rPr>
          <w:b/>
          <w:sz w:val="20"/>
          <w:szCs w:val="20"/>
          <w:vertAlign w:val="superscript"/>
        </w:rPr>
        <w:t>1)</w:t>
      </w:r>
      <w:r w:rsidRPr="007573AF">
        <w:rPr>
          <w:b/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Layout w:type="fixed"/>
        <w:tblLook w:val="0000"/>
      </w:tblPr>
      <w:tblGrid>
        <w:gridCol w:w="9114"/>
      </w:tblGrid>
      <w:tr w:rsidR="008F7A18">
        <w:tc>
          <w:tcPr>
            <w:tcW w:w="9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A18" w:rsidRDefault="002D08F3">
            <w:pPr>
              <w:tabs>
                <w:tab w:val="left" w:pos="8931"/>
              </w:tabs>
              <w:autoSpaceDE w:val="0"/>
              <w:spacing w:before="200" w:after="200"/>
              <w:ind w:right="142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NIE PRZEWIDUJE</w:t>
            </w:r>
          </w:p>
        </w:tc>
      </w:tr>
    </w:tbl>
    <w:p w:rsidR="008F7A18" w:rsidRDefault="008F7A18">
      <w:pPr>
        <w:autoSpaceDE w:val="0"/>
        <w:spacing w:line="360" w:lineRule="auto"/>
        <w:ind w:right="1"/>
        <w:jc w:val="both"/>
        <w:rPr>
          <w:sz w:val="20"/>
          <w:szCs w:val="20"/>
        </w:rPr>
      </w:pPr>
    </w:p>
    <w:p w:rsidR="00FF3936" w:rsidRDefault="00FF3936">
      <w:pPr>
        <w:autoSpaceDE w:val="0"/>
        <w:spacing w:line="360" w:lineRule="auto"/>
        <w:ind w:right="1"/>
        <w:jc w:val="both"/>
        <w:rPr>
          <w:szCs w:val="20"/>
        </w:rPr>
      </w:pPr>
    </w:p>
    <w:p w:rsidR="008F7A18" w:rsidRDefault="002D08F3">
      <w:pPr>
        <w:autoSpaceDE w:val="0"/>
        <w:spacing w:line="360" w:lineRule="auto"/>
        <w:ind w:right="1"/>
        <w:jc w:val="both"/>
        <w:rPr>
          <w:szCs w:val="20"/>
        </w:rPr>
      </w:pPr>
      <w:r>
        <w:rPr>
          <w:szCs w:val="20"/>
        </w:rPr>
        <w:lastRenderedPageBreak/>
        <w:t>Oświadczam (-y), że:</w:t>
      </w:r>
    </w:p>
    <w:p w:rsidR="008F7A18" w:rsidRDefault="002D08F3">
      <w:pPr>
        <w:autoSpaceDE w:val="0"/>
        <w:spacing w:after="200" w:line="360" w:lineRule="auto"/>
        <w:ind w:left="425" w:hanging="425"/>
        <w:jc w:val="both"/>
        <w:rPr>
          <w:szCs w:val="20"/>
        </w:rPr>
      </w:pPr>
      <w:r>
        <w:rPr>
          <w:szCs w:val="20"/>
        </w:rPr>
        <w:t>1) proponowane zadanie publiczne w całości mieści się w zakresie działalności pożytku p</w:t>
      </w:r>
      <w:r>
        <w:rPr>
          <w:szCs w:val="20"/>
        </w:rPr>
        <w:t>u</w:t>
      </w:r>
      <w:r>
        <w:rPr>
          <w:szCs w:val="20"/>
        </w:rPr>
        <w:t>blicznego oferenta/</w:t>
      </w:r>
      <w:r>
        <w:rPr>
          <w:strike/>
          <w:szCs w:val="20"/>
        </w:rPr>
        <w:t>oferentów</w:t>
      </w:r>
      <w:r>
        <w:rPr>
          <w:szCs w:val="20"/>
          <w:vertAlign w:val="superscript"/>
        </w:rPr>
        <w:t>1)</w:t>
      </w:r>
      <w:r>
        <w:rPr>
          <w:szCs w:val="20"/>
        </w:rPr>
        <w:t>;</w:t>
      </w:r>
    </w:p>
    <w:p w:rsidR="008F7A18" w:rsidRDefault="002D08F3">
      <w:pPr>
        <w:autoSpaceDE w:val="0"/>
        <w:spacing w:after="200" w:line="360" w:lineRule="auto"/>
        <w:ind w:left="425" w:hanging="425"/>
        <w:jc w:val="both"/>
        <w:rPr>
          <w:szCs w:val="20"/>
        </w:rPr>
      </w:pPr>
      <w:r>
        <w:rPr>
          <w:szCs w:val="20"/>
        </w:rPr>
        <w:t xml:space="preserve">2) w ramach składanej oferty przewidujemy </w:t>
      </w:r>
      <w:r>
        <w:rPr>
          <w:strike/>
          <w:szCs w:val="20"/>
        </w:rPr>
        <w:t>pobieranie</w:t>
      </w:r>
      <w:r>
        <w:rPr>
          <w:szCs w:val="20"/>
        </w:rPr>
        <w:t>/niepobieranie</w:t>
      </w:r>
      <w:r>
        <w:rPr>
          <w:szCs w:val="20"/>
          <w:vertAlign w:val="superscript"/>
        </w:rPr>
        <w:t>1)</w:t>
      </w:r>
      <w:r>
        <w:rPr>
          <w:szCs w:val="20"/>
        </w:rPr>
        <w:t xml:space="preserve"> opłat od adresatów zadania;</w:t>
      </w:r>
    </w:p>
    <w:p w:rsidR="008F7A18" w:rsidRDefault="002D08F3">
      <w:pPr>
        <w:autoSpaceDE w:val="0"/>
        <w:spacing w:after="200" w:line="360" w:lineRule="auto"/>
        <w:ind w:left="425" w:hanging="425"/>
        <w:jc w:val="both"/>
        <w:rPr>
          <w:szCs w:val="20"/>
        </w:rPr>
      </w:pPr>
      <w:r>
        <w:rPr>
          <w:szCs w:val="20"/>
        </w:rPr>
        <w:t>3) oferent/</w:t>
      </w:r>
      <w:r>
        <w:rPr>
          <w:strike/>
          <w:szCs w:val="20"/>
        </w:rPr>
        <w:t>oferenci</w:t>
      </w:r>
      <w:r>
        <w:rPr>
          <w:szCs w:val="20"/>
          <w:vertAlign w:val="superscript"/>
        </w:rPr>
        <w:t>1)</w:t>
      </w:r>
      <w:r>
        <w:rPr>
          <w:szCs w:val="20"/>
        </w:rPr>
        <w:t xml:space="preserve">  jest/</w:t>
      </w:r>
      <w:r>
        <w:rPr>
          <w:strike/>
          <w:szCs w:val="20"/>
        </w:rPr>
        <w:t>są</w:t>
      </w:r>
      <w:r>
        <w:rPr>
          <w:szCs w:val="20"/>
          <w:vertAlign w:val="superscript"/>
        </w:rPr>
        <w:t>1)</w:t>
      </w:r>
      <w:r>
        <w:rPr>
          <w:szCs w:val="20"/>
        </w:rPr>
        <w:t xml:space="preserve">  związany(-</w:t>
      </w:r>
      <w:r>
        <w:rPr>
          <w:strike/>
          <w:szCs w:val="20"/>
        </w:rPr>
        <w:t>ni</w:t>
      </w:r>
      <w:r>
        <w:rPr>
          <w:szCs w:val="20"/>
        </w:rPr>
        <w:t xml:space="preserve">) niniejszą ofertą do dnia </w:t>
      </w:r>
      <w:r>
        <w:rPr>
          <w:b/>
          <w:szCs w:val="20"/>
        </w:rPr>
        <w:t>28.11.2014 r.;</w:t>
      </w:r>
    </w:p>
    <w:p w:rsidR="008F7A18" w:rsidRDefault="002D08F3">
      <w:pPr>
        <w:autoSpaceDE w:val="0"/>
        <w:spacing w:after="200" w:line="360" w:lineRule="auto"/>
        <w:ind w:left="425" w:hanging="425"/>
        <w:jc w:val="both"/>
        <w:rPr>
          <w:szCs w:val="20"/>
        </w:rPr>
      </w:pPr>
      <w:r>
        <w:rPr>
          <w:szCs w:val="20"/>
        </w:rPr>
        <w:t>4) w zakresie związanym z otwartym konkursem ofert, w tym  z gromadzeniem, przetwarz</w:t>
      </w:r>
      <w:r>
        <w:rPr>
          <w:szCs w:val="20"/>
        </w:rPr>
        <w:t>a</w:t>
      </w:r>
      <w:r>
        <w:rPr>
          <w:szCs w:val="20"/>
        </w:rPr>
        <w:t>niem i przekazywaniem danych osobowych, a także wprowadzaniem ich do systemów i</w:t>
      </w:r>
      <w:r>
        <w:rPr>
          <w:szCs w:val="20"/>
        </w:rPr>
        <w:t>n</w:t>
      </w:r>
      <w:r>
        <w:rPr>
          <w:szCs w:val="20"/>
        </w:rPr>
        <w:t xml:space="preserve">formatycznych, osoby, których te dane dotyczą, złożyły stosowne oświadczenia zgodnie z ustawą z dnia 29 sierpnia 1997 r. o ochronie danych osobowych (Dz. U. z 2002 r. Nr 101, poz. 926, z 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zm.);</w:t>
      </w:r>
    </w:p>
    <w:p w:rsidR="008F7A18" w:rsidRDefault="002D08F3">
      <w:pPr>
        <w:autoSpaceDE w:val="0"/>
        <w:spacing w:after="200" w:line="360" w:lineRule="auto"/>
        <w:ind w:left="425" w:hanging="425"/>
        <w:jc w:val="both"/>
        <w:rPr>
          <w:szCs w:val="20"/>
        </w:rPr>
      </w:pPr>
      <w:r>
        <w:rPr>
          <w:szCs w:val="20"/>
        </w:rPr>
        <w:t>5) oferent/</w:t>
      </w:r>
      <w:r>
        <w:rPr>
          <w:strike/>
          <w:szCs w:val="20"/>
        </w:rPr>
        <w:t>oferenci</w:t>
      </w:r>
      <w:r>
        <w:rPr>
          <w:strike/>
          <w:szCs w:val="20"/>
          <w:vertAlign w:val="superscript"/>
        </w:rPr>
        <w:t>1</w:t>
      </w:r>
      <w:r>
        <w:rPr>
          <w:szCs w:val="20"/>
          <w:vertAlign w:val="superscript"/>
        </w:rPr>
        <w:t>)</w:t>
      </w:r>
      <w:r>
        <w:rPr>
          <w:szCs w:val="20"/>
        </w:rPr>
        <w:t xml:space="preserve">  składający niniejszą ofertę nie zalega </w:t>
      </w:r>
      <w:r>
        <w:rPr>
          <w:strike/>
          <w:szCs w:val="20"/>
        </w:rPr>
        <w:t>(-ją)/zalega(-ją)</w:t>
      </w:r>
      <w:r>
        <w:rPr>
          <w:szCs w:val="20"/>
          <w:vertAlign w:val="superscript"/>
        </w:rPr>
        <w:t>1)</w:t>
      </w:r>
      <w:r>
        <w:rPr>
          <w:szCs w:val="20"/>
        </w:rPr>
        <w:t xml:space="preserve"> z opłacaniem należności z tytułu zobowiązań podatkowych/składek na ubezpieczenia społeczne</w:t>
      </w:r>
      <w:r>
        <w:rPr>
          <w:szCs w:val="20"/>
          <w:vertAlign w:val="superscript"/>
        </w:rPr>
        <w:t>1)</w:t>
      </w:r>
      <w:r>
        <w:rPr>
          <w:szCs w:val="20"/>
        </w:rPr>
        <w:t>;</w:t>
      </w:r>
    </w:p>
    <w:p w:rsidR="008F7A18" w:rsidRDefault="002D08F3">
      <w:pPr>
        <w:autoSpaceDE w:val="0"/>
        <w:spacing w:after="200" w:line="360" w:lineRule="auto"/>
        <w:ind w:left="425" w:hanging="425"/>
        <w:jc w:val="both"/>
        <w:rPr>
          <w:szCs w:val="20"/>
        </w:rPr>
      </w:pPr>
      <w:r>
        <w:rPr>
          <w:szCs w:val="20"/>
        </w:rPr>
        <w:t>6) dane określone w części I niniejszej oferty są zgodne z Krajowym Rejestrem Sąd</w:t>
      </w:r>
      <w:r>
        <w:rPr>
          <w:szCs w:val="20"/>
        </w:rPr>
        <w:t>o</w:t>
      </w:r>
      <w:r>
        <w:rPr>
          <w:szCs w:val="20"/>
        </w:rPr>
        <w:t>wym/właściwą ewidencją</w:t>
      </w:r>
      <w:r>
        <w:rPr>
          <w:szCs w:val="20"/>
          <w:vertAlign w:val="superscript"/>
        </w:rPr>
        <w:t>1)</w:t>
      </w:r>
      <w:r>
        <w:rPr>
          <w:szCs w:val="20"/>
        </w:rPr>
        <w:t>;</w:t>
      </w:r>
    </w:p>
    <w:p w:rsidR="008F7A18" w:rsidRDefault="002D08F3">
      <w:pPr>
        <w:autoSpaceDE w:val="0"/>
        <w:spacing w:after="200" w:line="360" w:lineRule="auto"/>
        <w:ind w:left="425" w:hanging="425"/>
        <w:jc w:val="both"/>
        <w:rPr>
          <w:sz w:val="20"/>
          <w:szCs w:val="20"/>
        </w:rPr>
      </w:pPr>
      <w:r>
        <w:rPr>
          <w:szCs w:val="20"/>
        </w:rPr>
        <w:t>7) wszystkie podane w ofercie oraz załącznikach informacje są zgodne z aktualnym stanem prawnym i faktycznym.</w:t>
      </w:r>
    </w:p>
    <w:tbl>
      <w:tblPr>
        <w:tblW w:w="0" w:type="auto"/>
        <w:tblInd w:w="3420" w:type="dxa"/>
        <w:tblLayout w:type="fixed"/>
        <w:tblLook w:val="0000"/>
      </w:tblPr>
      <w:tblGrid>
        <w:gridCol w:w="5750"/>
      </w:tblGrid>
      <w:tr w:rsidR="008F7A18">
        <w:trPr>
          <w:trHeight w:val="3251"/>
        </w:trPr>
        <w:tc>
          <w:tcPr>
            <w:tcW w:w="5750" w:type="dxa"/>
            <w:shd w:val="clear" w:color="auto" w:fill="auto"/>
          </w:tcPr>
          <w:p w:rsidR="008F7A18" w:rsidRDefault="002D08F3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8F7A18" w:rsidRDefault="008F7A18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8F7A18" w:rsidRDefault="002D08F3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8F7A18" w:rsidRDefault="008F7A18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8F7A18" w:rsidRDefault="002D08F3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8F7A18" w:rsidRDefault="008F7A18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8F7A18" w:rsidRDefault="002D08F3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(podpis osoby upoważnionej </w:t>
            </w:r>
          </w:p>
          <w:p w:rsidR="008F7A18" w:rsidRDefault="002D08F3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lub podpisy osób upoważnionych </w:t>
            </w:r>
          </w:p>
          <w:p w:rsidR="008F7A18" w:rsidRDefault="002D08F3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składania oświadczeń woli w imieniu</w:t>
            </w:r>
          </w:p>
          <w:p w:rsidR="008F7A18" w:rsidRDefault="002D08F3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oferenta/oferentów</w:t>
            </w:r>
            <w:r>
              <w:rPr>
                <w:sz w:val="20"/>
                <w:szCs w:val="20"/>
                <w:vertAlign w:val="superscript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</w:p>
          <w:p w:rsidR="008F7A18" w:rsidRDefault="008F7A18">
            <w:pPr>
              <w:autoSpaceDE w:val="0"/>
              <w:ind w:right="-108"/>
              <w:jc w:val="center"/>
              <w:rPr>
                <w:sz w:val="20"/>
                <w:szCs w:val="20"/>
              </w:rPr>
            </w:pPr>
          </w:p>
          <w:p w:rsidR="008F7A18" w:rsidRDefault="002D08F3">
            <w:pPr>
              <w:autoSpaceDE w:val="0"/>
              <w:ind w:right="-108"/>
              <w:jc w:val="center"/>
            </w:pPr>
            <w:r>
              <w:rPr>
                <w:sz w:val="20"/>
                <w:szCs w:val="20"/>
              </w:rPr>
              <w:t xml:space="preserve">Data </w:t>
            </w:r>
            <w:r>
              <w:rPr>
                <w:b/>
                <w:sz w:val="20"/>
                <w:szCs w:val="20"/>
              </w:rPr>
              <w:t>15.05.2014 r.</w:t>
            </w:r>
          </w:p>
        </w:tc>
      </w:tr>
    </w:tbl>
    <w:p w:rsidR="008F7A18" w:rsidRDefault="002D08F3">
      <w:pPr>
        <w:autoSpaceDE w:val="0"/>
        <w:spacing w:before="240"/>
        <w:jc w:val="both"/>
        <w:rPr>
          <w:b/>
          <w:sz w:val="20"/>
          <w:szCs w:val="20"/>
        </w:rPr>
      </w:pPr>
      <w:r>
        <w:rPr>
          <w:sz w:val="20"/>
          <w:szCs w:val="20"/>
        </w:rPr>
        <w:t>Załączniki:</w:t>
      </w:r>
    </w:p>
    <w:p w:rsidR="008F7A18" w:rsidRDefault="002D08F3">
      <w:pPr>
        <w:autoSpaceDE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1. Kopia aktualnego odpisu z Krajowego Rejestru Sądowego, innego rejestru lub ewidencji</w:t>
      </w:r>
      <w:r>
        <w:rPr>
          <w:b/>
          <w:sz w:val="20"/>
          <w:szCs w:val="20"/>
          <w:vertAlign w:val="superscript"/>
        </w:rPr>
        <w:t>24)</w:t>
      </w:r>
    </w:p>
    <w:p w:rsidR="008F7A18" w:rsidRDefault="002D08F3">
      <w:pPr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>2. W przypadku wyboru innego sposobu reprezentacji podmiotów składających ofertę wspólną niż wynikający z Krajowego Rejestru Sądowego lub innego właściwego rejestru - dokument potwierdzający upoważnienie do działania w imieniu oferenta(-ów).</w:t>
      </w:r>
    </w:p>
    <w:p w:rsidR="008F7A18" w:rsidRDefault="008F7A18">
      <w:pPr>
        <w:autoSpaceDE w:val="0"/>
        <w:jc w:val="both"/>
        <w:rPr>
          <w:sz w:val="20"/>
          <w:szCs w:val="20"/>
        </w:rPr>
      </w:pPr>
    </w:p>
    <w:p w:rsidR="007573AF" w:rsidRDefault="007573AF">
      <w:pPr>
        <w:autoSpaceDE w:val="0"/>
        <w:jc w:val="both"/>
        <w:rPr>
          <w:sz w:val="20"/>
          <w:szCs w:val="20"/>
        </w:rPr>
      </w:pPr>
    </w:p>
    <w:p w:rsidR="007573AF" w:rsidRDefault="007573AF">
      <w:pPr>
        <w:autoSpaceDE w:val="0"/>
        <w:jc w:val="both"/>
        <w:rPr>
          <w:sz w:val="20"/>
          <w:szCs w:val="20"/>
        </w:rPr>
      </w:pPr>
    </w:p>
    <w:p w:rsidR="007573AF" w:rsidRDefault="007573AF">
      <w:pPr>
        <w:autoSpaceDE w:val="0"/>
        <w:jc w:val="both"/>
        <w:rPr>
          <w:sz w:val="20"/>
          <w:szCs w:val="20"/>
        </w:rPr>
      </w:pPr>
    </w:p>
    <w:p w:rsidR="007573AF" w:rsidRDefault="007573AF">
      <w:pPr>
        <w:autoSpaceDE w:val="0"/>
        <w:jc w:val="both"/>
        <w:rPr>
          <w:sz w:val="20"/>
          <w:szCs w:val="20"/>
        </w:rPr>
      </w:pPr>
    </w:p>
    <w:p w:rsidR="008F7A18" w:rsidRDefault="002D08F3">
      <w:pPr>
        <w:autoSpaceDE w:val="0"/>
        <w:spacing w:before="240" w:line="360" w:lineRule="auto"/>
        <w:jc w:val="both"/>
      </w:pPr>
      <w:r>
        <w:rPr>
          <w:sz w:val="20"/>
          <w:szCs w:val="20"/>
        </w:rPr>
        <w:t>Poświadczenie złożenia oferty</w:t>
      </w:r>
      <w:r>
        <w:rPr>
          <w:sz w:val="20"/>
          <w:szCs w:val="20"/>
          <w:vertAlign w:val="superscript"/>
        </w:rPr>
        <w:t>25)</w:t>
      </w: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8F7A18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A18" w:rsidRDefault="008F7A18">
            <w:pPr>
              <w:autoSpaceDE w:val="0"/>
              <w:snapToGrid w:val="0"/>
              <w:spacing w:line="360" w:lineRule="auto"/>
              <w:jc w:val="both"/>
            </w:pPr>
          </w:p>
          <w:p w:rsidR="008F7A18" w:rsidRDefault="008F7A18">
            <w:pPr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8F7A18" w:rsidRDefault="008F7A18">
      <w:pPr>
        <w:autoSpaceDE w:val="0"/>
        <w:spacing w:line="360" w:lineRule="auto"/>
        <w:jc w:val="both"/>
        <w:rPr>
          <w:sz w:val="20"/>
          <w:szCs w:val="20"/>
        </w:rPr>
      </w:pPr>
    </w:p>
    <w:p w:rsidR="008F7A18" w:rsidRDefault="002D08F3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Adnotacje urzędowe</w:t>
      </w:r>
      <w:r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Ind w:w="-5" w:type="dxa"/>
        <w:tblLayout w:type="fixed"/>
        <w:tblLook w:val="0000"/>
      </w:tblPr>
      <w:tblGrid>
        <w:gridCol w:w="9222"/>
      </w:tblGrid>
      <w:tr w:rsidR="008F7A18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A18" w:rsidRDefault="008F7A18">
            <w:pPr>
              <w:autoSpaceDE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8F7A18" w:rsidRDefault="008F7A18">
            <w:pPr>
              <w:autoSpaceDE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8F7A18" w:rsidRDefault="008F7A18">
      <w:pPr>
        <w:autoSpaceDE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8F7A18" w:rsidRDefault="002D08F3">
      <w:pPr>
        <w:pStyle w:val="Tekstprzypisukocowego"/>
        <w:ind w:right="-427"/>
        <w:jc w:val="both"/>
        <w:rPr>
          <w:vertAlign w:val="superscript"/>
        </w:rPr>
      </w:pPr>
      <w:r>
        <w:rPr>
          <w:vertAlign w:val="superscript"/>
        </w:rPr>
        <w:t>1)</w:t>
      </w:r>
      <w:r>
        <w:t xml:space="preserve"> Niepotrzebne skreślić.</w:t>
      </w:r>
    </w:p>
    <w:p w:rsidR="008F7A18" w:rsidRDefault="002D08F3">
      <w:pPr>
        <w:pStyle w:val="Tekstprzypisukocowego"/>
        <w:ind w:right="-427"/>
        <w:jc w:val="both"/>
        <w:rPr>
          <w:vertAlign w:val="superscript"/>
        </w:rPr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8F7A18" w:rsidRDefault="002D08F3">
      <w:pPr>
        <w:pStyle w:val="Tekstprzypisukocowego"/>
        <w:ind w:right="-427"/>
        <w:jc w:val="both"/>
        <w:rPr>
          <w:vertAlign w:val="superscript"/>
        </w:rPr>
      </w:pPr>
      <w:r>
        <w:rPr>
          <w:vertAlign w:val="superscript"/>
        </w:rPr>
        <w:t>3</w:t>
      </w:r>
      <w:r>
        <w:rPr>
          <w:rStyle w:val="Znakiprzypiswkocowych"/>
        </w:rPr>
        <w:t>)</w:t>
      </w:r>
      <w:r>
        <w:t xml:space="preserve"> Każdy z oferentów składających ofertę wspólną przedstawia swoje dane. Kolejni oferenci dołączają właściwe pola.</w:t>
      </w:r>
    </w:p>
    <w:p w:rsidR="008F7A18" w:rsidRDefault="002D08F3">
      <w:pPr>
        <w:tabs>
          <w:tab w:val="right" w:pos="0"/>
        </w:tabs>
        <w:ind w:right="-427"/>
        <w:jc w:val="both"/>
        <w:rPr>
          <w:vertAlign w:val="superscript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</w:t>
      </w:r>
      <w:r>
        <w:rPr>
          <w:sz w:val="20"/>
          <w:szCs w:val="20"/>
        </w:rPr>
        <w:t>a</w:t>
      </w:r>
      <w:r>
        <w:rPr>
          <w:sz w:val="20"/>
          <w:szCs w:val="20"/>
        </w:rPr>
        <w:t>nizacyjne działające na podstawie przepisów o stosunku Państwa do Kościoła Katolickiego w Rzeczypospolitej Po</w:t>
      </w:r>
      <w:r>
        <w:rPr>
          <w:sz w:val="20"/>
          <w:szCs w:val="20"/>
        </w:rPr>
        <w:t>l</w:t>
      </w:r>
      <w:r>
        <w:rPr>
          <w:sz w:val="20"/>
          <w:szCs w:val="20"/>
        </w:rPr>
        <w:t>skiej, o stosunku Państwa do innych kościołów i związków wyznaniowych oraz o gwarancjach wolności sumienia i wyznania, jeżeli ich cele statutowe obejmują prowadzenie działalności pożytku publicznego, uczniowskie kluby spo</w:t>
      </w:r>
      <w:r>
        <w:rPr>
          <w:sz w:val="20"/>
          <w:szCs w:val="20"/>
        </w:rPr>
        <w:t>r</w:t>
      </w:r>
      <w:r>
        <w:rPr>
          <w:sz w:val="20"/>
          <w:szCs w:val="20"/>
        </w:rPr>
        <w:t>towe, ochotnicze straże pożarne oraz inne. Należy zaznaczyć odpowiednią formę lub wpisać inną.</w:t>
      </w:r>
    </w:p>
    <w:p w:rsidR="008F7A18" w:rsidRDefault="002D08F3">
      <w:pPr>
        <w:pStyle w:val="Tekstprzypisukocowego"/>
        <w:ind w:right="-427"/>
        <w:jc w:val="both"/>
        <w:rPr>
          <w:vertAlign w:val="superscript"/>
        </w:rPr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8F7A18" w:rsidRDefault="002D08F3">
      <w:pPr>
        <w:pStyle w:val="Tekstprzypisukocowego"/>
        <w:ind w:right="-427"/>
        <w:jc w:val="both"/>
        <w:rPr>
          <w:vertAlign w:val="superscript"/>
        </w:rPr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8F7A18" w:rsidRDefault="002D08F3">
      <w:pPr>
        <w:pStyle w:val="Tekstprzypisukocowego"/>
        <w:ind w:right="-427"/>
        <w:jc w:val="both"/>
        <w:rPr>
          <w:vertAlign w:val="superscript"/>
        </w:rPr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8F7A18" w:rsidRDefault="002D08F3">
      <w:pPr>
        <w:pStyle w:val="Tekstprzypisukocowego"/>
        <w:ind w:right="-427"/>
        <w:jc w:val="both"/>
        <w:rPr>
          <w:vertAlign w:val="superscript"/>
        </w:rPr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8F7A18" w:rsidRDefault="002D08F3">
      <w:pPr>
        <w:pStyle w:val="Tekstprzypisukocowego"/>
        <w:ind w:right="-427"/>
        <w:jc w:val="both"/>
        <w:rPr>
          <w:vertAlign w:val="superscript"/>
        </w:rPr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</w:t>
      </w:r>
      <w:r>
        <w:t>a</w:t>
      </w:r>
      <w:r>
        <w:t>danie ma być realizowane w obrębie danej jednostki organizacyjnej.</w:t>
      </w:r>
    </w:p>
    <w:p w:rsidR="008F7A18" w:rsidRDefault="002D08F3">
      <w:pPr>
        <w:pStyle w:val="Tekstprzypisukocowego"/>
        <w:ind w:right="-427"/>
        <w:jc w:val="both"/>
        <w:rPr>
          <w:vertAlign w:val="superscript"/>
        </w:rPr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8F7A18" w:rsidRDefault="002D08F3">
      <w:pPr>
        <w:pStyle w:val="Tekstkomentarza1"/>
        <w:ind w:right="-427"/>
        <w:jc w:val="both"/>
        <w:rPr>
          <w:vertAlign w:val="superscript"/>
        </w:rPr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8F7A18" w:rsidRDefault="002D08F3">
      <w:pPr>
        <w:pStyle w:val="Tekstkomentarza1"/>
        <w:ind w:right="-427"/>
        <w:jc w:val="both"/>
        <w:rPr>
          <w:vertAlign w:val="superscript"/>
        </w:rPr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8F7A18" w:rsidRDefault="002D08F3">
      <w:pPr>
        <w:autoSpaceDE w:val="0"/>
        <w:ind w:right="-427"/>
        <w:jc w:val="both"/>
        <w:rPr>
          <w:rFonts w:ascii="Arial" w:hAnsi="Arial" w:cs="Arial"/>
          <w:vertAlign w:val="superscript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</w:t>
      </w:r>
      <w:r>
        <w:rPr>
          <w:sz w:val="20"/>
          <w:szCs w:val="20"/>
        </w:rPr>
        <w:t>e</w:t>
      </w:r>
      <w:r>
        <w:rPr>
          <w:sz w:val="20"/>
          <w:szCs w:val="20"/>
        </w:rPr>
        <w:t>nie skali działań planowanych przy realizacji zadania publicznego (tzn. miar adekwatnych dla danego zadania p</w:t>
      </w:r>
      <w:r>
        <w:rPr>
          <w:sz w:val="20"/>
          <w:szCs w:val="20"/>
        </w:rPr>
        <w:t>u</w:t>
      </w:r>
      <w:r>
        <w:rPr>
          <w:sz w:val="20"/>
          <w:szCs w:val="20"/>
        </w:rPr>
        <w:t xml:space="preserve">blicznego, np. liczba świadczeń udzielanych tygodniowo, miesięcznie, liczba adresatów). </w:t>
      </w:r>
    </w:p>
    <w:p w:rsidR="008F7A18" w:rsidRDefault="002D08F3">
      <w:pPr>
        <w:pStyle w:val="Tekstkomentarza1"/>
        <w:ind w:right="-427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8F7A18" w:rsidRDefault="002D08F3">
      <w:pPr>
        <w:autoSpaceDE w:val="0"/>
        <w:ind w:right="-427"/>
        <w:jc w:val="both"/>
        <w:rPr>
          <w:vertAlign w:val="superscript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8F7A18" w:rsidRDefault="002D08F3">
      <w:pPr>
        <w:pStyle w:val="Tekstkomentarza1"/>
        <w:ind w:right="-427"/>
        <w:jc w:val="both"/>
        <w:rPr>
          <w:vertAlign w:val="superscript"/>
        </w:rPr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8F7A18" w:rsidRDefault="002D08F3">
      <w:pPr>
        <w:pStyle w:val="Tekstprzypisukocowego"/>
        <w:ind w:right="-427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8F7A18" w:rsidRDefault="002D08F3">
      <w:pPr>
        <w:pStyle w:val="Tekstprzypisukocowego"/>
        <w:ind w:right="-427"/>
        <w:jc w:val="both"/>
        <w:rPr>
          <w:vertAlign w:val="superscript"/>
        </w:rPr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8F7A18" w:rsidRDefault="002D08F3">
      <w:pPr>
        <w:pStyle w:val="Tekstprzypisukocowego"/>
        <w:ind w:right="-427"/>
        <w:jc w:val="both"/>
        <w:rPr>
          <w:vertAlign w:val="superscript"/>
        </w:rPr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 w:rsidR="001936E7">
        <w:rPr>
          <w:vanish/>
          <w:vertAlign w:val="superscript"/>
        </w:rPr>
        <w:fldChar w:fldCharType="begin"/>
      </w:r>
      <w:r>
        <w:rPr>
          <w:vanish/>
          <w:vertAlign w:val="superscript"/>
        </w:rPr>
        <w:instrText xml:space="preserve"> PAGE \*Arabic </w:instrText>
      </w:r>
      <w:r w:rsidR="001936E7">
        <w:rPr>
          <w:vanish/>
          <w:vertAlign w:val="superscript"/>
        </w:rPr>
        <w:fldChar w:fldCharType="separate"/>
      </w:r>
      <w:r w:rsidR="00A21607">
        <w:rPr>
          <w:noProof/>
          <w:vanish/>
          <w:vertAlign w:val="superscript"/>
        </w:rPr>
        <w:t>11</w:t>
      </w:r>
      <w:r w:rsidR="001936E7">
        <w:rPr>
          <w:vanish/>
          <w:vertAlign w:val="superscript"/>
        </w:rPr>
        <w:fldChar w:fldCharType="end"/>
      </w:r>
      <w:r>
        <w:rPr>
          <w:vanish/>
        </w:rPr>
        <w:t>kkk</w:t>
      </w:r>
      <w:r>
        <w:t>osztach.</w:t>
      </w:r>
    </w:p>
    <w:p w:rsidR="008F7A18" w:rsidRDefault="002D08F3">
      <w:pPr>
        <w:pStyle w:val="Tekstprzypisukocowego"/>
        <w:ind w:right="-427"/>
        <w:jc w:val="both"/>
        <w:rPr>
          <w:vertAlign w:val="superscript"/>
        </w:rPr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z wykonyw</w:t>
      </w:r>
      <w:r>
        <w:t>a</w:t>
      </w:r>
      <w:r>
        <w:t>niem działań o charakterze administracyjnym, nadzorczym i kontrolnym, w tym obsługą finansową i prawną projektu.</w:t>
      </w:r>
    </w:p>
    <w:p w:rsidR="008F7A18" w:rsidRDefault="002D08F3">
      <w:pPr>
        <w:pStyle w:val="Tekstprzypisukocowego"/>
        <w:ind w:right="-427"/>
        <w:jc w:val="both"/>
        <w:rPr>
          <w:vertAlign w:val="superscript"/>
        </w:rPr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</w:t>
      </w:r>
      <w:r>
        <w:t>z</w:t>
      </w:r>
      <w:r>
        <w:t>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</w:t>
      </w:r>
      <w:r>
        <w:t>u</w:t>
      </w:r>
      <w:r>
        <w:t>blicznego.</w:t>
      </w:r>
    </w:p>
    <w:p w:rsidR="008F7A18" w:rsidRDefault="002D08F3">
      <w:pPr>
        <w:pStyle w:val="Tekstkomentarza1"/>
        <w:ind w:right="-427"/>
        <w:jc w:val="both"/>
        <w:rPr>
          <w:vertAlign w:val="superscript"/>
        </w:rPr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</w:t>
      </w:r>
      <w:r>
        <w:t>u</w:t>
      </w:r>
      <w:r>
        <w:t>jących nimi oferentów.</w:t>
      </w:r>
    </w:p>
    <w:p w:rsidR="008F7A18" w:rsidRDefault="002D08F3">
      <w:pPr>
        <w:tabs>
          <w:tab w:val="left" w:pos="-142"/>
          <w:tab w:val="left" w:pos="567"/>
          <w:tab w:val="left" w:pos="8931"/>
        </w:tabs>
        <w:autoSpaceDE w:val="0"/>
        <w:ind w:right="-427"/>
        <w:jc w:val="both"/>
        <w:rPr>
          <w:vertAlign w:val="superscript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</w:t>
      </w:r>
      <w:r>
        <w:rPr>
          <w:sz w:val="20"/>
          <w:szCs w:val="20"/>
        </w:rPr>
        <w:t>u</w:t>
      </w:r>
      <w:r>
        <w:rPr>
          <w:sz w:val="20"/>
          <w:szCs w:val="20"/>
        </w:rPr>
        <w:t>jących nimi oferentów.</w:t>
      </w:r>
    </w:p>
    <w:p w:rsidR="008F7A18" w:rsidRDefault="002D08F3">
      <w:pPr>
        <w:pStyle w:val="Tekstkomentarza1"/>
        <w:ind w:right="-427"/>
        <w:jc w:val="both"/>
        <w:rPr>
          <w:vertAlign w:val="superscript"/>
        </w:rPr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2D08F3" w:rsidRDefault="002D08F3">
      <w:pPr>
        <w:pStyle w:val="Nagwek2"/>
        <w:spacing w:before="0"/>
        <w:ind w:left="0" w:right="-427" w:firstLine="0"/>
      </w:pPr>
      <w:r>
        <w:rPr>
          <w:rFonts w:ascii="Times New Roman" w:hAnsi="Times New Roman" w:cs="Times New Roman"/>
          <w:sz w:val="20"/>
          <w:szCs w:val="20"/>
          <w:vertAlign w:val="superscript"/>
        </w:rPr>
        <w:t>25</w:t>
      </w:r>
      <w:r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Wypełnia organ administracji publicznej.</w:t>
      </w:r>
    </w:p>
    <w:sectPr w:rsidR="002D08F3" w:rsidSect="006E3DBF">
      <w:footerReference w:type="even" r:id="rId10"/>
      <w:footerReference w:type="default" r:id="rId11"/>
      <w:pgSz w:w="11906" w:h="16838"/>
      <w:pgMar w:top="709" w:right="1418" w:bottom="1418" w:left="1418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E55" w:rsidRDefault="00394E55">
      <w:r>
        <w:separator/>
      </w:r>
    </w:p>
  </w:endnote>
  <w:endnote w:type="continuationSeparator" w:id="0">
    <w:p w:rsidR="00394E55" w:rsidRDefault="00394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96" w:rsidRDefault="002F0C96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C96" w:rsidRDefault="001936E7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12.35pt;margin-top:-27.45pt;width:12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Q+hQIAABsFAAAOAAAAZHJzL2Uyb0RvYy54bWysVG1v2yAQ/j5p/wHxPbUdOWls1an6skyT&#10;uhep3Q8ggGM0DAxI7G7af98BcdpumjRN8wd8wPHcc3cPXFyOvUQHbp3QqsHFWY4RV1QzoXYN/vyw&#10;ma0wcp4oRqRWvMGP3OHL9etXF4Op+Vx3WjJuEYAoVw+mwZ33ps4yRzveE3emDVew2WrbEw9Tu8uY&#10;JQOg9zKb5/kyG7RlxmrKnYPV27SJ1xG/bTn1H9vWcY9kg4Gbj6ON4zaM2fqC1DtLTCfokQb5BxY9&#10;EQqCnqBuiSdob8VvUL2gVjvd+jOq+0y3raA85gDZFPkv2dx3xPCYCxTHmVOZ3P+DpR8OnywSrMFz&#10;jBTpoUUPfPToWo+oCNUZjKvB6d6Amx9hGbocM3XmTtMvDil90xG141fW6qHjhAG7eDJ7djThuACy&#10;Hd5rBmHI3usINLa2D6WDYiBAhy49njoTqNAQcjEvc9ihsFWcl8v5InDLSD0dNtb5t1z3KBgNttD4&#10;CE4Od84n18klxHJaCrYRUsaJ3W1vpEUHAiLZxC+dlaYjaTUKBcK55BpDv8CQKiApHTBTuLQCCQCB&#10;sBdSiYr4XhWQzPW8mm2Wq/NZuSkXs+o8X83yorqulnlZlbebH4FBUdadYIyrO6H4pM6i/LvuH+9J&#10;0lXUJxoaXC2gdDHpP1Ygj9+xvi+S7IWHyypF3+DVyYnUoelvFIO0Se2JkMnOXtKPJYMaTP9YlSiR&#10;oIqkDz9uR0AJutlq9ghisRqaCX2HFwaMTttvGA1wWxvsvu6J5RjJdwoEF672ZNjJ2E4GURSONthj&#10;lMwbn56AvbFi1wFykrTSVyDKVkTBPLEAymECNzCSP74W4Yo/n0evpzdt/RMAAP//AwBQSwMEFAAG&#10;AAgAAAAhAEa/cXffAAAADQEAAA8AAABkcnMvZG93bnJldi54bWxMj0FPg0AQhe8m/ofNmHhrFxGF&#10;UpZGa/RqxCa9bmHKEthZwm5b/PdOT3p8b768ea/YzHYQZ5x850jBwzICgVS7pqNWwe77fZGB8EFT&#10;owdHqOAHPWzK25tC54270Beeq9AKDiGfawUmhDGX0tcGrfZLNyLx7egmqwPLqZXNpC8cbgcZR9Gz&#10;tLoj/mD0iFuDdV+drILHzzjd+4/qbTvucdVn/rU/klHq/m5+WYMIOIc/GK71uTqU3OngTtR4MbCO&#10;4iRlVsHiKVmBuCJRkrF1YCtOE5BlIf+vKH8BAAD//wMAUEsBAi0AFAAGAAgAAAAhALaDOJL+AAAA&#10;4QEAABMAAAAAAAAAAAAAAAAAAAAAAFtDb250ZW50X1R5cGVzXS54bWxQSwECLQAUAAYACAAAACEA&#10;OP0h/9YAAACUAQAACwAAAAAAAAAAAAAAAAAvAQAAX3JlbHMvLnJlbHNQSwECLQAUAAYACAAAACEA&#10;J7CEPoUCAAAbBQAADgAAAAAAAAAAAAAAAAAuAgAAZHJzL2Uyb0RvYy54bWxQSwECLQAUAAYACAAA&#10;ACEARr9xd98AAAANAQAADwAAAAAAAAAAAAAAAADfBAAAZHJzL2Rvd25yZXYueG1sUEsFBgAAAAAE&#10;AAQA8wAAAOsFAAAAAA==&#10;" stroked="f">
          <v:fill opacity="0"/>
          <v:textbox inset="0,0,0,0">
            <w:txbxContent>
              <w:p w:rsidR="002F0C96" w:rsidRDefault="001936E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2F0C96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21607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E55" w:rsidRDefault="00394E55">
      <w:r>
        <w:separator/>
      </w:r>
    </w:p>
  </w:footnote>
  <w:footnote w:type="continuationSeparator" w:id="0">
    <w:p w:rsidR="00394E55" w:rsidRDefault="00394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92" w:hanging="360"/>
      </w:pPr>
    </w:lvl>
  </w:abstractNum>
  <w:abstractNum w:abstractNumId="2">
    <w:nsid w:val="0CE73585"/>
    <w:multiLevelType w:val="hybridMultilevel"/>
    <w:tmpl w:val="D7128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022D"/>
    <w:rsid w:val="000262B1"/>
    <w:rsid w:val="00146488"/>
    <w:rsid w:val="001936E7"/>
    <w:rsid w:val="002528C0"/>
    <w:rsid w:val="002D08F3"/>
    <w:rsid w:val="002F022D"/>
    <w:rsid w:val="002F0C96"/>
    <w:rsid w:val="00313F68"/>
    <w:rsid w:val="00317BB4"/>
    <w:rsid w:val="00334421"/>
    <w:rsid w:val="00394E55"/>
    <w:rsid w:val="003C5DD6"/>
    <w:rsid w:val="00433108"/>
    <w:rsid w:val="00451A1D"/>
    <w:rsid w:val="00471296"/>
    <w:rsid w:val="004B3040"/>
    <w:rsid w:val="005067C5"/>
    <w:rsid w:val="0053071C"/>
    <w:rsid w:val="00661EFE"/>
    <w:rsid w:val="006E3DBF"/>
    <w:rsid w:val="007573AF"/>
    <w:rsid w:val="008F7A18"/>
    <w:rsid w:val="00A11852"/>
    <w:rsid w:val="00A21607"/>
    <w:rsid w:val="00A93ADC"/>
    <w:rsid w:val="00B44C00"/>
    <w:rsid w:val="00B62FEA"/>
    <w:rsid w:val="00C477CD"/>
    <w:rsid w:val="00CD4608"/>
    <w:rsid w:val="00D256FD"/>
    <w:rsid w:val="00D25EC0"/>
    <w:rsid w:val="00D374F0"/>
    <w:rsid w:val="00DB6347"/>
    <w:rsid w:val="00DB69EE"/>
    <w:rsid w:val="00F241E6"/>
    <w:rsid w:val="00FE197F"/>
    <w:rsid w:val="00FF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DBF"/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qFormat/>
    <w:rsid w:val="006E3DBF"/>
    <w:pPr>
      <w:keepNext/>
      <w:numPr>
        <w:numId w:val="1"/>
      </w:num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E3DBF"/>
    <w:pPr>
      <w:keepNext/>
      <w:numPr>
        <w:ilvl w:val="1"/>
        <w:numId w:val="1"/>
      </w:numPr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rsid w:val="006E3DBF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6E3DBF"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6E3DBF"/>
    <w:pPr>
      <w:keepNext/>
      <w:numPr>
        <w:ilvl w:val="4"/>
        <w:numId w:val="1"/>
      </w:numPr>
      <w:spacing w:before="240"/>
      <w:ind w:left="7080" w:firstLine="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6E3D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E3DBF"/>
    <w:pPr>
      <w:keepNext/>
      <w:numPr>
        <w:ilvl w:val="6"/>
        <w:numId w:val="1"/>
      </w:numPr>
      <w:ind w:left="2832" w:firstLine="0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E3DBF"/>
  </w:style>
  <w:style w:type="character" w:customStyle="1" w:styleId="WW8Num1z1">
    <w:name w:val="WW8Num1z1"/>
    <w:rsid w:val="006E3DBF"/>
  </w:style>
  <w:style w:type="character" w:customStyle="1" w:styleId="WW8Num1z2">
    <w:name w:val="WW8Num1z2"/>
    <w:rsid w:val="006E3DBF"/>
  </w:style>
  <w:style w:type="character" w:customStyle="1" w:styleId="WW8Num1z3">
    <w:name w:val="WW8Num1z3"/>
    <w:rsid w:val="006E3DBF"/>
  </w:style>
  <w:style w:type="character" w:customStyle="1" w:styleId="WW8Num1z4">
    <w:name w:val="WW8Num1z4"/>
    <w:rsid w:val="006E3DBF"/>
  </w:style>
  <w:style w:type="character" w:customStyle="1" w:styleId="WW8Num1z5">
    <w:name w:val="WW8Num1z5"/>
    <w:rsid w:val="006E3DBF"/>
  </w:style>
  <w:style w:type="character" w:customStyle="1" w:styleId="WW8Num1z6">
    <w:name w:val="WW8Num1z6"/>
    <w:rsid w:val="006E3DBF"/>
  </w:style>
  <w:style w:type="character" w:customStyle="1" w:styleId="WW8Num1z7">
    <w:name w:val="WW8Num1z7"/>
    <w:rsid w:val="006E3DBF"/>
  </w:style>
  <w:style w:type="character" w:customStyle="1" w:styleId="WW8Num1z8">
    <w:name w:val="WW8Num1z8"/>
    <w:rsid w:val="006E3DBF"/>
  </w:style>
  <w:style w:type="character" w:customStyle="1" w:styleId="WW8Num2z0">
    <w:name w:val="WW8Num2z0"/>
    <w:rsid w:val="006E3DBF"/>
  </w:style>
  <w:style w:type="character" w:customStyle="1" w:styleId="WW8Num2z1">
    <w:name w:val="WW8Num2z1"/>
    <w:rsid w:val="006E3DBF"/>
  </w:style>
  <w:style w:type="character" w:customStyle="1" w:styleId="WW8Num2z2">
    <w:name w:val="WW8Num2z2"/>
    <w:rsid w:val="006E3DBF"/>
  </w:style>
  <w:style w:type="character" w:customStyle="1" w:styleId="WW8Num2z3">
    <w:name w:val="WW8Num2z3"/>
    <w:rsid w:val="006E3DBF"/>
  </w:style>
  <w:style w:type="character" w:customStyle="1" w:styleId="WW8Num2z4">
    <w:name w:val="WW8Num2z4"/>
    <w:rsid w:val="006E3DBF"/>
  </w:style>
  <w:style w:type="character" w:customStyle="1" w:styleId="WW8Num2z5">
    <w:name w:val="WW8Num2z5"/>
    <w:rsid w:val="006E3DBF"/>
  </w:style>
  <w:style w:type="character" w:customStyle="1" w:styleId="WW8Num2z6">
    <w:name w:val="WW8Num2z6"/>
    <w:rsid w:val="006E3DBF"/>
  </w:style>
  <w:style w:type="character" w:customStyle="1" w:styleId="WW8Num2z7">
    <w:name w:val="WW8Num2z7"/>
    <w:rsid w:val="006E3DBF"/>
  </w:style>
  <w:style w:type="character" w:customStyle="1" w:styleId="WW8Num2z8">
    <w:name w:val="WW8Num2z8"/>
    <w:rsid w:val="006E3DBF"/>
  </w:style>
  <w:style w:type="character" w:customStyle="1" w:styleId="WW8Num3z0">
    <w:name w:val="WW8Num3z0"/>
    <w:rsid w:val="006E3DBF"/>
  </w:style>
  <w:style w:type="character" w:customStyle="1" w:styleId="WW8Num3z1">
    <w:name w:val="WW8Num3z1"/>
    <w:rsid w:val="006E3DBF"/>
  </w:style>
  <w:style w:type="character" w:customStyle="1" w:styleId="WW8Num3z2">
    <w:name w:val="WW8Num3z2"/>
    <w:rsid w:val="006E3DBF"/>
  </w:style>
  <w:style w:type="character" w:customStyle="1" w:styleId="WW8Num3z3">
    <w:name w:val="WW8Num3z3"/>
    <w:rsid w:val="006E3DBF"/>
  </w:style>
  <w:style w:type="character" w:customStyle="1" w:styleId="WW8Num3z4">
    <w:name w:val="WW8Num3z4"/>
    <w:rsid w:val="006E3DBF"/>
  </w:style>
  <w:style w:type="character" w:customStyle="1" w:styleId="WW8Num3z5">
    <w:name w:val="WW8Num3z5"/>
    <w:rsid w:val="006E3DBF"/>
  </w:style>
  <w:style w:type="character" w:customStyle="1" w:styleId="WW8Num3z6">
    <w:name w:val="WW8Num3z6"/>
    <w:rsid w:val="006E3DBF"/>
  </w:style>
  <w:style w:type="character" w:customStyle="1" w:styleId="WW8Num3z7">
    <w:name w:val="WW8Num3z7"/>
    <w:rsid w:val="006E3DBF"/>
  </w:style>
  <w:style w:type="character" w:customStyle="1" w:styleId="WW8Num3z8">
    <w:name w:val="WW8Num3z8"/>
    <w:rsid w:val="006E3DBF"/>
  </w:style>
  <w:style w:type="character" w:customStyle="1" w:styleId="WW8Num4z0">
    <w:name w:val="WW8Num4z0"/>
    <w:rsid w:val="006E3DBF"/>
  </w:style>
  <w:style w:type="character" w:customStyle="1" w:styleId="WW8Num4z1">
    <w:name w:val="WW8Num4z1"/>
    <w:rsid w:val="006E3DBF"/>
  </w:style>
  <w:style w:type="character" w:customStyle="1" w:styleId="WW8Num4z2">
    <w:name w:val="WW8Num4z2"/>
    <w:rsid w:val="006E3DBF"/>
  </w:style>
  <w:style w:type="character" w:customStyle="1" w:styleId="WW8Num4z3">
    <w:name w:val="WW8Num4z3"/>
    <w:rsid w:val="006E3DBF"/>
  </w:style>
  <w:style w:type="character" w:customStyle="1" w:styleId="WW8Num4z4">
    <w:name w:val="WW8Num4z4"/>
    <w:rsid w:val="006E3DBF"/>
  </w:style>
  <w:style w:type="character" w:customStyle="1" w:styleId="WW8Num4z5">
    <w:name w:val="WW8Num4z5"/>
    <w:rsid w:val="006E3DBF"/>
  </w:style>
  <w:style w:type="character" w:customStyle="1" w:styleId="WW8Num4z6">
    <w:name w:val="WW8Num4z6"/>
    <w:rsid w:val="006E3DBF"/>
  </w:style>
  <w:style w:type="character" w:customStyle="1" w:styleId="WW8Num4z7">
    <w:name w:val="WW8Num4z7"/>
    <w:rsid w:val="006E3DBF"/>
  </w:style>
  <w:style w:type="character" w:customStyle="1" w:styleId="WW8Num4z8">
    <w:name w:val="WW8Num4z8"/>
    <w:rsid w:val="006E3DBF"/>
  </w:style>
  <w:style w:type="character" w:customStyle="1" w:styleId="WW8Num5z0">
    <w:name w:val="WW8Num5z0"/>
    <w:rsid w:val="006E3DB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6E3DBF"/>
  </w:style>
  <w:style w:type="character" w:customStyle="1" w:styleId="WW8Num5z2">
    <w:name w:val="WW8Num5z2"/>
    <w:rsid w:val="006E3DBF"/>
  </w:style>
  <w:style w:type="character" w:customStyle="1" w:styleId="WW8Num5z3">
    <w:name w:val="WW8Num5z3"/>
    <w:rsid w:val="006E3DBF"/>
  </w:style>
  <w:style w:type="character" w:customStyle="1" w:styleId="WW8Num5z4">
    <w:name w:val="WW8Num5z4"/>
    <w:rsid w:val="006E3DBF"/>
  </w:style>
  <w:style w:type="character" w:customStyle="1" w:styleId="WW8Num5z5">
    <w:name w:val="WW8Num5z5"/>
    <w:rsid w:val="006E3DBF"/>
  </w:style>
  <w:style w:type="character" w:customStyle="1" w:styleId="WW8Num5z6">
    <w:name w:val="WW8Num5z6"/>
    <w:rsid w:val="006E3DBF"/>
  </w:style>
  <w:style w:type="character" w:customStyle="1" w:styleId="WW8Num5z7">
    <w:name w:val="WW8Num5z7"/>
    <w:rsid w:val="006E3DBF"/>
  </w:style>
  <w:style w:type="character" w:customStyle="1" w:styleId="WW8Num5z8">
    <w:name w:val="WW8Num5z8"/>
    <w:rsid w:val="006E3DBF"/>
  </w:style>
  <w:style w:type="character" w:customStyle="1" w:styleId="WW8Num6z0">
    <w:name w:val="WW8Num6z0"/>
    <w:rsid w:val="006E3DBF"/>
  </w:style>
  <w:style w:type="character" w:customStyle="1" w:styleId="WW8Num6z1">
    <w:name w:val="WW8Num6z1"/>
    <w:rsid w:val="006E3DBF"/>
  </w:style>
  <w:style w:type="character" w:customStyle="1" w:styleId="WW8Num6z2">
    <w:name w:val="WW8Num6z2"/>
    <w:rsid w:val="006E3DBF"/>
  </w:style>
  <w:style w:type="character" w:customStyle="1" w:styleId="WW8Num6z3">
    <w:name w:val="WW8Num6z3"/>
    <w:rsid w:val="006E3DBF"/>
  </w:style>
  <w:style w:type="character" w:customStyle="1" w:styleId="WW8Num6z4">
    <w:name w:val="WW8Num6z4"/>
    <w:rsid w:val="006E3DBF"/>
  </w:style>
  <w:style w:type="character" w:customStyle="1" w:styleId="WW8Num6z5">
    <w:name w:val="WW8Num6z5"/>
    <w:rsid w:val="006E3DBF"/>
  </w:style>
  <w:style w:type="character" w:customStyle="1" w:styleId="WW8Num6z6">
    <w:name w:val="WW8Num6z6"/>
    <w:rsid w:val="006E3DBF"/>
  </w:style>
  <w:style w:type="character" w:customStyle="1" w:styleId="WW8Num6z7">
    <w:name w:val="WW8Num6z7"/>
    <w:rsid w:val="006E3DBF"/>
  </w:style>
  <w:style w:type="character" w:customStyle="1" w:styleId="WW8Num6z8">
    <w:name w:val="WW8Num6z8"/>
    <w:rsid w:val="006E3DBF"/>
  </w:style>
  <w:style w:type="character" w:customStyle="1" w:styleId="WW8Num7z0">
    <w:name w:val="WW8Num7z0"/>
    <w:rsid w:val="006E3DBF"/>
  </w:style>
  <w:style w:type="character" w:customStyle="1" w:styleId="WW8Num7z1">
    <w:name w:val="WW8Num7z1"/>
    <w:rsid w:val="006E3DBF"/>
  </w:style>
  <w:style w:type="character" w:customStyle="1" w:styleId="WW8Num7z2">
    <w:name w:val="WW8Num7z2"/>
    <w:rsid w:val="006E3DBF"/>
  </w:style>
  <w:style w:type="character" w:customStyle="1" w:styleId="WW8Num7z3">
    <w:name w:val="WW8Num7z3"/>
    <w:rsid w:val="006E3DBF"/>
  </w:style>
  <w:style w:type="character" w:customStyle="1" w:styleId="WW8Num7z4">
    <w:name w:val="WW8Num7z4"/>
    <w:rsid w:val="006E3DBF"/>
  </w:style>
  <w:style w:type="character" w:customStyle="1" w:styleId="WW8Num7z5">
    <w:name w:val="WW8Num7z5"/>
    <w:rsid w:val="006E3DBF"/>
  </w:style>
  <w:style w:type="character" w:customStyle="1" w:styleId="WW8Num7z6">
    <w:name w:val="WW8Num7z6"/>
    <w:rsid w:val="006E3DBF"/>
  </w:style>
  <w:style w:type="character" w:customStyle="1" w:styleId="WW8Num7z7">
    <w:name w:val="WW8Num7z7"/>
    <w:rsid w:val="006E3DBF"/>
  </w:style>
  <w:style w:type="character" w:customStyle="1" w:styleId="WW8Num7z8">
    <w:name w:val="WW8Num7z8"/>
    <w:rsid w:val="006E3DBF"/>
  </w:style>
  <w:style w:type="character" w:customStyle="1" w:styleId="WW8Num8z0">
    <w:name w:val="WW8Num8z0"/>
    <w:rsid w:val="006E3DBF"/>
  </w:style>
  <w:style w:type="character" w:customStyle="1" w:styleId="WW8Num8z1">
    <w:name w:val="WW8Num8z1"/>
    <w:rsid w:val="006E3DBF"/>
  </w:style>
  <w:style w:type="character" w:customStyle="1" w:styleId="WW8Num8z2">
    <w:name w:val="WW8Num8z2"/>
    <w:rsid w:val="006E3DBF"/>
  </w:style>
  <w:style w:type="character" w:customStyle="1" w:styleId="WW8Num8z3">
    <w:name w:val="WW8Num8z3"/>
    <w:rsid w:val="006E3DBF"/>
  </w:style>
  <w:style w:type="character" w:customStyle="1" w:styleId="WW8Num8z4">
    <w:name w:val="WW8Num8z4"/>
    <w:rsid w:val="006E3DBF"/>
  </w:style>
  <w:style w:type="character" w:customStyle="1" w:styleId="WW8Num8z5">
    <w:name w:val="WW8Num8z5"/>
    <w:rsid w:val="006E3DBF"/>
  </w:style>
  <w:style w:type="character" w:customStyle="1" w:styleId="WW8Num8z6">
    <w:name w:val="WW8Num8z6"/>
    <w:rsid w:val="006E3DBF"/>
  </w:style>
  <w:style w:type="character" w:customStyle="1" w:styleId="WW8Num8z7">
    <w:name w:val="WW8Num8z7"/>
    <w:rsid w:val="006E3DBF"/>
  </w:style>
  <w:style w:type="character" w:customStyle="1" w:styleId="WW8Num8z8">
    <w:name w:val="WW8Num8z8"/>
    <w:rsid w:val="006E3DBF"/>
  </w:style>
  <w:style w:type="character" w:customStyle="1" w:styleId="WW8Num9z0">
    <w:name w:val="WW8Num9z0"/>
    <w:rsid w:val="006E3DBF"/>
  </w:style>
  <w:style w:type="character" w:customStyle="1" w:styleId="WW8Num9z1">
    <w:name w:val="WW8Num9z1"/>
    <w:rsid w:val="006E3DBF"/>
  </w:style>
  <w:style w:type="character" w:customStyle="1" w:styleId="WW8Num9z2">
    <w:name w:val="WW8Num9z2"/>
    <w:rsid w:val="006E3DBF"/>
  </w:style>
  <w:style w:type="character" w:customStyle="1" w:styleId="WW8Num9z3">
    <w:name w:val="WW8Num9z3"/>
    <w:rsid w:val="006E3DBF"/>
  </w:style>
  <w:style w:type="character" w:customStyle="1" w:styleId="WW8Num9z4">
    <w:name w:val="WW8Num9z4"/>
    <w:rsid w:val="006E3DBF"/>
  </w:style>
  <w:style w:type="character" w:customStyle="1" w:styleId="WW8Num9z5">
    <w:name w:val="WW8Num9z5"/>
    <w:rsid w:val="006E3DBF"/>
  </w:style>
  <w:style w:type="character" w:customStyle="1" w:styleId="WW8Num9z6">
    <w:name w:val="WW8Num9z6"/>
    <w:rsid w:val="006E3DBF"/>
  </w:style>
  <w:style w:type="character" w:customStyle="1" w:styleId="WW8Num9z7">
    <w:name w:val="WW8Num9z7"/>
    <w:rsid w:val="006E3DBF"/>
  </w:style>
  <w:style w:type="character" w:customStyle="1" w:styleId="WW8Num9z8">
    <w:name w:val="WW8Num9z8"/>
    <w:rsid w:val="006E3DBF"/>
  </w:style>
  <w:style w:type="character" w:customStyle="1" w:styleId="WW8Num10z0">
    <w:name w:val="WW8Num10z0"/>
    <w:rsid w:val="006E3DBF"/>
    <w:rPr>
      <w:rFonts w:ascii="Wingdings" w:hAnsi="Wingdings" w:cs="Wingdings"/>
    </w:rPr>
  </w:style>
  <w:style w:type="character" w:customStyle="1" w:styleId="WW8Num10z1">
    <w:name w:val="WW8Num10z1"/>
    <w:rsid w:val="006E3DBF"/>
    <w:rPr>
      <w:rFonts w:ascii="Courier New" w:hAnsi="Courier New" w:cs="Courier New"/>
    </w:rPr>
  </w:style>
  <w:style w:type="character" w:customStyle="1" w:styleId="WW8Num10z3">
    <w:name w:val="WW8Num10z3"/>
    <w:rsid w:val="006E3DBF"/>
    <w:rPr>
      <w:rFonts w:ascii="Symbol" w:hAnsi="Symbol" w:cs="Symbol"/>
    </w:rPr>
  </w:style>
  <w:style w:type="character" w:customStyle="1" w:styleId="WW8Num11z0">
    <w:name w:val="WW8Num11z0"/>
    <w:rsid w:val="006E3DBF"/>
  </w:style>
  <w:style w:type="character" w:customStyle="1" w:styleId="WW8Num11z1">
    <w:name w:val="WW8Num11z1"/>
    <w:rsid w:val="006E3DBF"/>
  </w:style>
  <w:style w:type="character" w:customStyle="1" w:styleId="WW8Num11z2">
    <w:name w:val="WW8Num11z2"/>
    <w:rsid w:val="006E3DBF"/>
  </w:style>
  <w:style w:type="character" w:customStyle="1" w:styleId="WW8Num11z3">
    <w:name w:val="WW8Num11z3"/>
    <w:rsid w:val="006E3DBF"/>
  </w:style>
  <w:style w:type="character" w:customStyle="1" w:styleId="WW8Num11z4">
    <w:name w:val="WW8Num11z4"/>
    <w:rsid w:val="006E3DBF"/>
  </w:style>
  <w:style w:type="character" w:customStyle="1" w:styleId="WW8Num11z5">
    <w:name w:val="WW8Num11z5"/>
    <w:rsid w:val="006E3DBF"/>
  </w:style>
  <w:style w:type="character" w:customStyle="1" w:styleId="WW8Num11z6">
    <w:name w:val="WW8Num11z6"/>
    <w:rsid w:val="006E3DBF"/>
  </w:style>
  <w:style w:type="character" w:customStyle="1" w:styleId="WW8Num11z7">
    <w:name w:val="WW8Num11z7"/>
    <w:rsid w:val="006E3DBF"/>
  </w:style>
  <w:style w:type="character" w:customStyle="1" w:styleId="WW8Num11z8">
    <w:name w:val="WW8Num11z8"/>
    <w:rsid w:val="006E3DBF"/>
  </w:style>
  <w:style w:type="character" w:customStyle="1" w:styleId="WW8Num12z0">
    <w:name w:val="WW8Num12z0"/>
    <w:rsid w:val="006E3DBF"/>
  </w:style>
  <w:style w:type="character" w:customStyle="1" w:styleId="WW8Num12z1">
    <w:name w:val="WW8Num12z1"/>
    <w:rsid w:val="006E3DBF"/>
  </w:style>
  <w:style w:type="character" w:customStyle="1" w:styleId="WW8Num12z2">
    <w:name w:val="WW8Num12z2"/>
    <w:rsid w:val="006E3DBF"/>
  </w:style>
  <w:style w:type="character" w:customStyle="1" w:styleId="WW8Num12z3">
    <w:name w:val="WW8Num12z3"/>
    <w:rsid w:val="006E3DBF"/>
  </w:style>
  <w:style w:type="character" w:customStyle="1" w:styleId="WW8Num12z4">
    <w:name w:val="WW8Num12z4"/>
    <w:rsid w:val="006E3DBF"/>
  </w:style>
  <w:style w:type="character" w:customStyle="1" w:styleId="WW8Num12z5">
    <w:name w:val="WW8Num12z5"/>
    <w:rsid w:val="006E3DBF"/>
  </w:style>
  <w:style w:type="character" w:customStyle="1" w:styleId="WW8Num12z6">
    <w:name w:val="WW8Num12z6"/>
    <w:rsid w:val="006E3DBF"/>
  </w:style>
  <w:style w:type="character" w:customStyle="1" w:styleId="WW8Num12z7">
    <w:name w:val="WW8Num12z7"/>
    <w:rsid w:val="006E3DBF"/>
  </w:style>
  <w:style w:type="character" w:customStyle="1" w:styleId="WW8Num12z8">
    <w:name w:val="WW8Num12z8"/>
    <w:rsid w:val="006E3DBF"/>
  </w:style>
  <w:style w:type="character" w:customStyle="1" w:styleId="WW8Num13z0">
    <w:name w:val="WW8Num13z0"/>
    <w:rsid w:val="006E3DBF"/>
  </w:style>
  <w:style w:type="character" w:customStyle="1" w:styleId="WW8Num13z1">
    <w:name w:val="WW8Num13z1"/>
    <w:rsid w:val="006E3DBF"/>
  </w:style>
  <w:style w:type="character" w:customStyle="1" w:styleId="WW8Num13z2">
    <w:name w:val="WW8Num13z2"/>
    <w:rsid w:val="006E3DBF"/>
  </w:style>
  <w:style w:type="character" w:customStyle="1" w:styleId="WW8Num13z3">
    <w:name w:val="WW8Num13z3"/>
    <w:rsid w:val="006E3DBF"/>
  </w:style>
  <w:style w:type="character" w:customStyle="1" w:styleId="WW8Num13z4">
    <w:name w:val="WW8Num13z4"/>
    <w:rsid w:val="006E3DBF"/>
  </w:style>
  <w:style w:type="character" w:customStyle="1" w:styleId="WW8Num13z5">
    <w:name w:val="WW8Num13z5"/>
    <w:rsid w:val="006E3DBF"/>
  </w:style>
  <w:style w:type="character" w:customStyle="1" w:styleId="WW8Num13z6">
    <w:name w:val="WW8Num13z6"/>
    <w:rsid w:val="006E3DBF"/>
  </w:style>
  <w:style w:type="character" w:customStyle="1" w:styleId="WW8Num13z7">
    <w:name w:val="WW8Num13z7"/>
    <w:rsid w:val="006E3DBF"/>
  </w:style>
  <w:style w:type="character" w:customStyle="1" w:styleId="WW8Num13z8">
    <w:name w:val="WW8Num13z8"/>
    <w:rsid w:val="006E3DBF"/>
  </w:style>
  <w:style w:type="character" w:customStyle="1" w:styleId="WW8Num14z0">
    <w:name w:val="WW8Num14z0"/>
    <w:rsid w:val="006E3DBF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E3DBF"/>
  </w:style>
  <w:style w:type="character" w:customStyle="1" w:styleId="WW8Num14z2">
    <w:name w:val="WW8Num14z2"/>
    <w:rsid w:val="006E3DBF"/>
  </w:style>
  <w:style w:type="character" w:customStyle="1" w:styleId="WW8Num14z3">
    <w:name w:val="WW8Num14z3"/>
    <w:rsid w:val="006E3DBF"/>
  </w:style>
  <w:style w:type="character" w:customStyle="1" w:styleId="WW8Num14z4">
    <w:name w:val="WW8Num14z4"/>
    <w:rsid w:val="006E3DBF"/>
  </w:style>
  <w:style w:type="character" w:customStyle="1" w:styleId="WW8Num14z5">
    <w:name w:val="WW8Num14z5"/>
    <w:rsid w:val="006E3DBF"/>
  </w:style>
  <w:style w:type="character" w:customStyle="1" w:styleId="WW8Num14z6">
    <w:name w:val="WW8Num14z6"/>
    <w:rsid w:val="006E3DBF"/>
  </w:style>
  <w:style w:type="character" w:customStyle="1" w:styleId="WW8Num14z7">
    <w:name w:val="WW8Num14z7"/>
    <w:rsid w:val="006E3DBF"/>
  </w:style>
  <w:style w:type="character" w:customStyle="1" w:styleId="WW8Num14z8">
    <w:name w:val="WW8Num14z8"/>
    <w:rsid w:val="006E3DBF"/>
  </w:style>
  <w:style w:type="character" w:customStyle="1" w:styleId="Domylnaczcionkaakapitu1">
    <w:name w:val="Domyślna czcionka akapitu1"/>
    <w:rsid w:val="006E3DBF"/>
  </w:style>
  <w:style w:type="character" w:customStyle="1" w:styleId="Znakiprzypiswdolnych">
    <w:name w:val="Znaki przypisów dolnych"/>
    <w:rsid w:val="006E3DBF"/>
    <w:rPr>
      <w:vertAlign w:val="superscript"/>
    </w:rPr>
  </w:style>
  <w:style w:type="character" w:styleId="Numerstrony">
    <w:name w:val="page number"/>
    <w:basedOn w:val="Domylnaczcionkaakapitu1"/>
    <w:rsid w:val="006E3DBF"/>
  </w:style>
  <w:style w:type="character" w:customStyle="1" w:styleId="TekstprzypisukocowegoZnak">
    <w:name w:val="Tekst przypisu końcowego Znak"/>
    <w:basedOn w:val="Domylnaczcionkaakapitu1"/>
    <w:rsid w:val="006E3DBF"/>
  </w:style>
  <w:style w:type="character" w:customStyle="1" w:styleId="Znakiprzypiswkocowych">
    <w:name w:val="Znaki przypisów końcowych"/>
    <w:rsid w:val="006E3DBF"/>
    <w:rPr>
      <w:vertAlign w:val="superscript"/>
    </w:rPr>
  </w:style>
  <w:style w:type="character" w:customStyle="1" w:styleId="TekstkomentarzaZnak">
    <w:name w:val="Tekst komentarza Znak"/>
    <w:basedOn w:val="Domylnaczcionkaakapitu1"/>
    <w:rsid w:val="006E3DBF"/>
  </w:style>
  <w:style w:type="character" w:styleId="Hipercze">
    <w:name w:val="Hyperlink"/>
    <w:rsid w:val="006E3DBF"/>
    <w:rPr>
      <w:color w:val="0000FF"/>
      <w:u w:val="single"/>
    </w:rPr>
  </w:style>
  <w:style w:type="character" w:customStyle="1" w:styleId="TekstdymkaZnak">
    <w:name w:val="Tekst dymka Znak"/>
    <w:rsid w:val="006E3DBF"/>
    <w:rPr>
      <w:rFonts w:ascii="Tahoma" w:hAnsi="Tahoma" w:cs="Tahoma"/>
      <w:sz w:val="16"/>
      <w:szCs w:val="16"/>
    </w:rPr>
  </w:style>
  <w:style w:type="character" w:customStyle="1" w:styleId="NagwekZnak">
    <w:name w:val="Nagłówek Znak"/>
    <w:rsid w:val="006E3DBF"/>
    <w:rPr>
      <w:sz w:val="24"/>
      <w:szCs w:val="24"/>
    </w:rPr>
  </w:style>
  <w:style w:type="paragraph" w:customStyle="1" w:styleId="Nagwek10">
    <w:name w:val="Nagłówek1"/>
    <w:basedOn w:val="Normalny"/>
    <w:next w:val="Tekstpodstawowy"/>
    <w:rsid w:val="006E3DB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E3DBF"/>
    <w:pPr>
      <w:spacing w:after="140" w:line="288" w:lineRule="auto"/>
    </w:pPr>
  </w:style>
  <w:style w:type="paragraph" w:styleId="Lista">
    <w:name w:val="List"/>
    <w:basedOn w:val="Tekstpodstawowy"/>
    <w:rsid w:val="006E3DBF"/>
    <w:rPr>
      <w:rFonts w:cs="Mangal"/>
    </w:rPr>
  </w:style>
  <w:style w:type="paragraph" w:styleId="Legenda">
    <w:name w:val="caption"/>
    <w:basedOn w:val="Normalny"/>
    <w:qFormat/>
    <w:rsid w:val="006E3DB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E3DBF"/>
    <w:pPr>
      <w:suppressLineNumbers/>
    </w:pPr>
    <w:rPr>
      <w:rFonts w:cs="Mangal"/>
    </w:rPr>
  </w:style>
  <w:style w:type="paragraph" w:customStyle="1" w:styleId="Tabela">
    <w:name w:val="Tabela"/>
    <w:next w:val="Normalny"/>
    <w:rsid w:val="006E3DBF"/>
    <w:pPr>
      <w:suppressAutoHyphens/>
      <w:autoSpaceDE w:val="0"/>
    </w:pPr>
    <w:rPr>
      <w:lang w:val="pl-PL" w:eastAsia="zh-CN"/>
    </w:rPr>
  </w:style>
  <w:style w:type="paragraph" w:customStyle="1" w:styleId="Tekstpodstawowy21">
    <w:name w:val="Tekst podstawowy 21"/>
    <w:basedOn w:val="Normalny"/>
    <w:rsid w:val="006E3DBF"/>
    <w:pPr>
      <w:jc w:val="both"/>
    </w:pPr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sid w:val="006E3DBF"/>
    <w:rPr>
      <w:rFonts w:ascii="Courier New" w:hAnsi="Courier New" w:cs="Courier New"/>
      <w:color w:val="FF0000"/>
    </w:rPr>
  </w:style>
  <w:style w:type="paragraph" w:styleId="Tekstpodstawowywcity">
    <w:name w:val="Body Text Indent"/>
    <w:basedOn w:val="Normalny"/>
    <w:rsid w:val="006E3DBF"/>
    <w:pPr>
      <w:ind w:left="360" w:hanging="360"/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rsid w:val="006E3DBF"/>
    <w:pPr>
      <w:ind w:left="5040" w:hanging="3612"/>
    </w:pPr>
  </w:style>
  <w:style w:type="paragraph" w:styleId="Stopka">
    <w:name w:val="footer"/>
    <w:basedOn w:val="Normalny"/>
    <w:rsid w:val="006E3DB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6E3DBF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6E3DBF"/>
    <w:pPr>
      <w:spacing w:before="240"/>
      <w:jc w:val="center"/>
    </w:pPr>
    <w:rPr>
      <w:b/>
      <w:bCs/>
      <w:sz w:val="28"/>
    </w:rPr>
  </w:style>
  <w:style w:type="paragraph" w:styleId="Tekstprzypisukocowego">
    <w:name w:val="endnote text"/>
    <w:basedOn w:val="Normalny"/>
    <w:rsid w:val="006E3DBF"/>
    <w:rPr>
      <w:sz w:val="20"/>
      <w:szCs w:val="20"/>
    </w:rPr>
  </w:style>
  <w:style w:type="paragraph" w:customStyle="1" w:styleId="NormalnyWeb1">
    <w:name w:val="Normalny (Web)1"/>
    <w:basedOn w:val="Normalny"/>
    <w:rsid w:val="006E3DBF"/>
    <w:pPr>
      <w:spacing w:before="100" w:after="100"/>
    </w:pPr>
    <w:rPr>
      <w:szCs w:val="20"/>
    </w:rPr>
  </w:style>
  <w:style w:type="paragraph" w:customStyle="1" w:styleId="Tekstkomentarza1">
    <w:name w:val="Tekst komentarza1"/>
    <w:basedOn w:val="Normalny"/>
    <w:rsid w:val="006E3DBF"/>
    <w:rPr>
      <w:sz w:val="20"/>
      <w:szCs w:val="20"/>
    </w:rPr>
  </w:style>
  <w:style w:type="paragraph" w:customStyle="1" w:styleId="Tekstdymka1">
    <w:name w:val="Tekst dymka1"/>
    <w:basedOn w:val="Normalny"/>
    <w:rsid w:val="006E3D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6E3DB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6E3DBF"/>
    <w:pPr>
      <w:suppressLineNumbers/>
    </w:pPr>
  </w:style>
  <w:style w:type="paragraph" w:customStyle="1" w:styleId="Nagwektabeli">
    <w:name w:val="Nagłówek tabeli"/>
    <w:basedOn w:val="Zawartotabeli"/>
    <w:rsid w:val="006E3DBF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6E3DBF"/>
  </w:style>
  <w:style w:type="paragraph" w:styleId="Tekstdymka">
    <w:name w:val="Balloon Text"/>
    <w:basedOn w:val="Normalny"/>
    <w:link w:val="TekstdymkaZnak1"/>
    <w:uiPriority w:val="99"/>
    <w:semiHidden/>
    <w:unhideWhenUsed/>
    <w:rsid w:val="005067C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067C5"/>
    <w:rPr>
      <w:rFonts w:ascii="Tahoma" w:hAnsi="Tahoma" w:cs="Tahoma"/>
      <w:sz w:val="16"/>
      <w:szCs w:val="16"/>
      <w:lang w:val="pl-PL" w:eastAsia="zh-CN"/>
    </w:rPr>
  </w:style>
  <w:style w:type="paragraph" w:styleId="Akapitzlist">
    <w:name w:val="List Paragraph"/>
    <w:basedOn w:val="Normalny"/>
    <w:uiPriority w:val="34"/>
    <w:qFormat/>
    <w:rsid w:val="002F0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val="pl-PL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before="240"/>
      <w:ind w:left="7080" w:firstLine="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ind w:left="2832" w:firstLine="0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komentarzaZnak">
    <w:name w:val="Tekst komentarz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abela">
    <w:name w:val="Tabela"/>
    <w:next w:val="Normalny"/>
    <w:pPr>
      <w:suppressAutoHyphens/>
      <w:autoSpaceDE w:val="0"/>
    </w:pPr>
    <w:rPr>
      <w:lang w:val="pl-PL" w:eastAsia="zh-CN"/>
    </w:rPr>
  </w:style>
  <w:style w:type="paragraph" w:customStyle="1" w:styleId="Tekstpodstawowy21">
    <w:name w:val="Tekst podstawowy 21"/>
    <w:basedOn w:val="Normalny"/>
    <w:pPr>
      <w:jc w:val="both"/>
    </w:pPr>
    <w:rPr>
      <w:rFonts w:ascii="Courier New" w:hAnsi="Courier New" w:cs="Courier New"/>
    </w:rPr>
  </w:style>
  <w:style w:type="paragraph" w:customStyle="1" w:styleId="Tekstpodstawowy31">
    <w:name w:val="Tekst podstawowy 31"/>
    <w:basedOn w:val="Normalny"/>
    <w:rPr>
      <w:rFonts w:ascii="Courier New" w:hAnsi="Courier New" w:cs="Courier New"/>
      <w:color w:val="FF0000"/>
    </w:rPr>
  </w:style>
  <w:style w:type="paragraph" w:styleId="Tekstpodstawowywcity">
    <w:name w:val="Body Text Indent"/>
    <w:basedOn w:val="Normalny"/>
    <w:pPr>
      <w:ind w:left="360" w:hanging="360"/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pPr>
      <w:ind w:left="5040" w:hanging="3612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Legenda1">
    <w:name w:val="Legenda1"/>
    <w:basedOn w:val="Normalny"/>
    <w:next w:val="Normalny"/>
    <w:pPr>
      <w:spacing w:before="240"/>
      <w:jc w:val="center"/>
    </w:pPr>
    <w:rPr>
      <w:b/>
      <w:bCs/>
      <w:sz w:val="28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NormalnyWeb1">
    <w:name w:val="Normalny (Web)1"/>
    <w:basedOn w:val="Normalny"/>
    <w:pPr>
      <w:spacing w:before="100" w:after="100"/>
    </w:pPr>
    <w:rPr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dymka">
    <w:name w:val="Balloon Text"/>
    <w:basedOn w:val="Normalny"/>
    <w:link w:val="TekstdymkaZnak1"/>
    <w:uiPriority w:val="99"/>
    <w:semiHidden/>
    <w:unhideWhenUsed/>
    <w:rsid w:val="005067C5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067C5"/>
    <w:rPr>
      <w:rFonts w:ascii="Tahoma" w:hAnsi="Tahoma" w:cs="Tahoma"/>
      <w:sz w:val="16"/>
      <w:szCs w:val="16"/>
      <w:lang w:val="pl-PL" w:eastAsia="zh-CN"/>
    </w:rPr>
  </w:style>
  <w:style w:type="paragraph" w:styleId="Akapitzlist">
    <w:name w:val="List Paragraph"/>
    <w:basedOn w:val="Normalny"/>
    <w:uiPriority w:val="34"/>
    <w:qFormat/>
    <w:rsid w:val="002F0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wkszczecin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37D98-1468-427C-AA27-0DF07FCE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3538</Words>
  <Characters>21229</Characters>
  <Application>Microsoft Office Word</Application>
  <DocSecurity>0</DocSecurity>
  <Lines>176</Lines>
  <Paragraphs>49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winf</cp:lastModifiedBy>
  <cp:revision>4</cp:revision>
  <cp:lastPrinted>2014-05-22T12:46:00Z</cp:lastPrinted>
  <dcterms:created xsi:type="dcterms:W3CDTF">2014-05-22T06:45:00Z</dcterms:created>
  <dcterms:modified xsi:type="dcterms:W3CDTF">2014-05-22T12:56:00Z</dcterms:modified>
</cp:coreProperties>
</file>